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F63" w:rsidRPr="00793E1B" w:rsidRDefault="00192EE9" w:rsidP="00614F6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19.45pt;margin-top:-1.7pt;width:252.25pt;height:8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7A1ADE" w:rsidRPr="00614F63" w:rsidRDefault="007A1ADE" w:rsidP="00614F63">
                  <w:pPr>
                    <w:jc w:val="both"/>
                    <w:rPr>
                      <w:sz w:val="22"/>
                      <w:szCs w:val="22"/>
                    </w:rPr>
                  </w:pPr>
                  <w:r>
                    <w:rPr>
                      <w:sz w:val="22"/>
                      <w:szCs w:val="22"/>
                    </w:rPr>
                    <w:t>Приложение</w:t>
                  </w:r>
                  <w:r w:rsidRPr="00614F63">
                    <w:rPr>
                      <w:sz w:val="22"/>
                      <w:szCs w:val="22"/>
                    </w:rPr>
                    <w:t xml:space="preserve"> к ОПОП по направлению подготовки </w:t>
                  </w:r>
                  <w:r w:rsidRPr="00614F63">
                    <w:rPr>
                      <w:color w:val="000000"/>
                      <w:sz w:val="22"/>
                      <w:szCs w:val="22"/>
                    </w:rPr>
                    <w:t xml:space="preserve"> 44.03.01 Педагогическое образование </w:t>
                  </w:r>
                  <w:r w:rsidRPr="00614F63">
                    <w:rPr>
                      <w:sz w:val="22"/>
                      <w:szCs w:val="22"/>
                    </w:rPr>
                    <w:t>(уровень бакалавриата), направленность (профиль) программы</w:t>
                  </w:r>
                  <w:r>
                    <w:rPr>
                      <w:sz w:val="22"/>
                      <w:szCs w:val="22"/>
                    </w:rPr>
                    <w:t>:</w:t>
                  </w:r>
                  <w:r w:rsidRPr="00614F63">
                    <w:rPr>
                      <w:sz w:val="22"/>
                      <w:szCs w:val="22"/>
                    </w:rPr>
                    <w:t xml:space="preserve"> «</w:t>
                  </w:r>
                  <w:r>
                    <w:rPr>
                      <w:sz w:val="22"/>
                      <w:szCs w:val="22"/>
                    </w:rPr>
                    <w:t>Профессион</w:t>
                  </w:r>
                  <w:r w:rsidRPr="00614F63">
                    <w:rPr>
                      <w:sz w:val="22"/>
                      <w:szCs w:val="22"/>
                    </w:rPr>
                    <w:t>альное образование», утв. приказом</w:t>
                  </w:r>
                  <w:r w:rsidR="00783B79">
                    <w:rPr>
                      <w:sz w:val="22"/>
                      <w:szCs w:val="22"/>
                    </w:rPr>
                    <w:t xml:space="preserve"> ректора ОмГА от 28.03.2022 № 28</w:t>
                  </w:r>
                </w:p>
                <w:p w:rsidR="007A1ADE" w:rsidRPr="00614F63" w:rsidRDefault="007A1ADE" w:rsidP="00614F63"/>
              </w:txbxContent>
            </v:textbox>
          </v:shape>
        </w:pict>
      </w:r>
    </w:p>
    <w:p w:rsidR="00614F63" w:rsidRPr="00793E1B" w:rsidRDefault="00614F63" w:rsidP="00614F63">
      <w:pPr>
        <w:widowControl/>
        <w:autoSpaceDE/>
        <w:adjustRightInd/>
        <w:ind w:left="5670"/>
        <w:rPr>
          <w:rFonts w:eastAsia="Courier New"/>
          <w:b/>
          <w:bCs/>
          <w:color w:val="000000"/>
          <w:sz w:val="24"/>
          <w:szCs w:val="24"/>
        </w:rPr>
      </w:pPr>
    </w:p>
    <w:p w:rsidR="00614F63" w:rsidRPr="00793E1B" w:rsidRDefault="00614F63" w:rsidP="00614F63">
      <w:pPr>
        <w:widowControl/>
        <w:autoSpaceDE/>
        <w:adjustRightInd/>
        <w:ind w:left="5670"/>
        <w:rPr>
          <w:rFonts w:eastAsia="Courier New"/>
          <w:b/>
          <w:bCs/>
          <w:color w:val="000000"/>
          <w:sz w:val="24"/>
          <w:szCs w:val="24"/>
        </w:rPr>
      </w:pPr>
    </w:p>
    <w:p w:rsidR="00614F63" w:rsidRPr="00793E1B" w:rsidRDefault="00614F63" w:rsidP="00614F63">
      <w:pPr>
        <w:widowControl/>
        <w:autoSpaceDE/>
        <w:adjustRightInd/>
        <w:ind w:left="5670"/>
        <w:rPr>
          <w:rFonts w:eastAsia="Courier New"/>
          <w:b/>
          <w:bCs/>
          <w:color w:val="000000"/>
          <w:sz w:val="24"/>
          <w:szCs w:val="24"/>
        </w:rPr>
      </w:pPr>
    </w:p>
    <w:p w:rsidR="00614F63" w:rsidRDefault="00614F63" w:rsidP="00614F63">
      <w:pPr>
        <w:autoSpaceDE/>
        <w:adjustRightInd/>
        <w:ind w:right="1"/>
        <w:contextualSpacing/>
        <w:jc w:val="center"/>
        <w:rPr>
          <w:rFonts w:eastAsia="Courier New"/>
          <w:noProof/>
          <w:color w:val="000000"/>
          <w:sz w:val="28"/>
          <w:szCs w:val="28"/>
          <w:lang w:bidi="ru-RU"/>
        </w:rPr>
      </w:pPr>
    </w:p>
    <w:p w:rsidR="00614F63" w:rsidRDefault="00614F63" w:rsidP="00614F63">
      <w:pPr>
        <w:autoSpaceDE/>
        <w:adjustRightInd/>
        <w:ind w:right="1"/>
        <w:contextualSpacing/>
        <w:jc w:val="center"/>
        <w:rPr>
          <w:rFonts w:eastAsia="Courier New"/>
          <w:noProof/>
          <w:color w:val="000000"/>
          <w:sz w:val="28"/>
          <w:szCs w:val="28"/>
          <w:lang w:bidi="ru-RU"/>
        </w:rPr>
      </w:pPr>
    </w:p>
    <w:p w:rsidR="00614F63" w:rsidRDefault="00614F63" w:rsidP="00614F63">
      <w:pPr>
        <w:autoSpaceDE/>
        <w:adjustRightInd/>
        <w:ind w:right="1"/>
        <w:contextualSpacing/>
        <w:jc w:val="center"/>
        <w:rPr>
          <w:rFonts w:eastAsia="Courier New"/>
          <w:noProof/>
          <w:color w:val="000000"/>
          <w:sz w:val="28"/>
          <w:szCs w:val="28"/>
          <w:lang w:bidi="ru-RU"/>
        </w:rPr>
      </w:pPr>
    </w:p>
    <w:p w:rsidR="00614F63" w:rsidRPr="00793E1B" w:rsidRDefault="00614F63" w:rsidP="00614F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14F63" w:rsidRDefault="00614F63" w:rsidP="00614F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14F63" w:rsidRPr="00793E1B" w:rsidRDefault="00614F63" w:rsidP="00614F63">
      <w:pPr>
        <w:autoSpaceDE/>
        <w:adjustRightInd/>
        <w:ind w:right="1"/>
        <w:contextualSpacing/>
        <w:jc w:val="center"/>
        <w:rPr>
          <w:rFonts w:eastAsia="Courier New"/>
          <w:noProof/>
          <w:color w:val="000000"/>
          <w:sz w:val="28"/>
          <w:szCs w:val="28"/>
          <w:lang w:bidi="ru-RU"/>
        </w:rPr>
      </w:pPr>
    </w:p>
    <w:p w:rsidR="00614F63" w:rsidRPr="00641D51" w:rsidRDefault="00614F63" w:rsidP="00614F63">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педагогики, психологии и социальной работы</w:t>
      </w:r>
    </w:p>
    <w:p w:rsidR="00614F63" w:rsidRPr="00793E1B" w:rsidRDefault="00614F63" w:rsidP="00614F63">
      <w:pPr>
        <w:autoSpaceDE/>
        <w:adjustRightInd/>
        <w:ind w:right="1"/>
        <w:contextualSpacing/>
        <w:jc w:val="center"/>
        <w:rPr>
          <w:rFonts w:eastAsia="Courier New"/>
          <w:noProof/>
          <w:color w:val="000000"/>
          <w:sz w:val="28"/>
          <w:szCs w:val="28"/>
          <w:lang w:bidi="ru-RU"/>
        </w:rPr>
      </w:pPr>
    </w:p>
    <w:p w:rsidR="00614F63" w:rsidRPr="00793E1B" w:rsidRDefault="00192EE9" w:rsidP="00614F6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A1ADE" w:rsidRPr="00C94464" w:rsidRDefault="007A1ADE" w:rsidP="00614F63">
                  <w:pPr>
                    <w:jc w:val="center"/>
                    <w:rPr>
                      <w:sz w:val="24"/>
                      <w:szCs w:val="24"/>
                    </w:rPr>
                  </w:pPr>
                  <w:r w:rsidRPr="00C94464">
                    <w:rPr>
                      <w:sz w:val="24"/>
                      <w:szCs w:val="24"/>
                    </w:rPr>
                    <w:t>УТВЕРЖДАЮ:</w:t>
                  </w:r>
                </w:p>
                <w:p w:rsidR="007A1ADE" w:rsidRPr="00C94464" w:rsidRDefault="007A1ADE" w:rsidP="00614F63">
                  <w:pPr>
                    <w:jc w:val="center"/>
                    <w:rPr>
                      <w:sz w:val="24"/>
                      <w:szCs w:val="24"/>
                    </w:rPr>
                  </w:pPr>
                  <w:r w:rsidRPr="00C94464">
                    <w:rPr>
                      <w:sz w:val="24"/>
                      <w:szCs w:val="24"/>
                    </w:rPr>
                    <w:t>Ректор, д.фил.н., профессор</w:t>
                  </w:r>
                </w:p>
                <w:p w:rsidR="007A1ADE" w:rsidRDefault="007A1ADE" w:rsidP="00614F63">
                  <w:pPr>
                    <w:jc w:val="center"/>
                    <w:rPr>
                      <w:sz w:val="24"/>
                      <w:szCs w:val="24"/>
                    </w:rPr>
                  </w:pPr>
                </w:p>
                <w:p w:rsidR="007A1ADE" w:rsidRPr="00C94464" w:rsidRDefault="007A1ADE" w:rsidP="00614F63">
                  <w:pPr>
                    <w:jc w:val="center"/>
                    <w:rPr>
                      <w:sz w:val="24"/>
                      <w:szCs w:val="24"/>
                    </w:rPr>
                  </w:pPr>
                  <w:r w:rsidRPr="00C94464">
                    <w:rPr>
                      <w:sz w:val="24"/>
                      <w:szCs w:val="24"/>
                    </w:rPr>
                    <w:t>______________А.Э. Еремеев</w:t>
                  </w:r>
                </w:p>
                <w:p w:rsidR="007A1ADE" w:rsidRPr="00C94464" w:rsidRDefault="00783B79" w:rsidP="00614F63">
                  <w:pPr>
                    <w:jc w:val="center"/>
                    <w:rPr>
                      <w:sz w:val="24"/>
                      <w:szCs w:val="24"/>
                    </w:rPr>
                  </w:pPr>
                  <w:r>
                    <w:rPr>
                      <w:sz w:val="24"/>
                      <w:szCs w:val="24"/>
                    </w:rPr>
                    <w:t>28</w:t>
                  </w:r>
                  <w:r w:rsidR="007A1ADE">
                    <w:rPr>
                      <w:sz w:val="24"/>
                      <w:szCs w:val="24"/>
                    </w:rPr>
                    <w:t>.03</w:t>
                  </w:r>
                  <w:r>
                    <w:rPr>
                      <w:sz w:val="24"/>
                      <w:szCs w:val="24"/>
                    </w:rPr>
                    <w:t>.2022</w:t>
                  </w:r>
                  <w:r w:rsidR="007A1ADE">
                    <w:rPr>
                      <w:sz w:val="24"/>
                      <w:szCs w:val="24"/>
                    </w:rPr>
                    <w:t>г</w:t>
                  </w:r>
                  <w:r w:rsidR="007A1ADE" w:rsidRPr="00C94464">
                    <w:rPr>
                      <w:sz w:val="24"/>
                      <w:szCs w:val="24"/>
                    </w:rPr>
                    <w:t>.</w:t>
                  </w:r>
                </w:p>
              </w:txbxContent>
            </v:textbox>
          </v:shape>
        </w:pict>
      </w:r>
    </w:p>
    <w:p w:rsidR="00614F63" w:rsidRPr="00793E1B" w:rsidRDefault="00614F63" w:rsidP="00614F63">
      <w:pPr>
        <w:autoSpaceDE/>
        <w:adjustRightInd/>
        <w:ind w:right="1"/>
        <w:contextualSpacing/>
        <w:jc w:val="center"/>
        <w:rPr>
          <w:rFonts w:eastAsia="Courier New"/>
          <w:b/>
          <w:color w:val="000000"/>
          <w:sz w:val="24"/>
          <w:szCs w:val="24"/>
          <w:lang w:bidi="ru-RU"/>
        </w:rPr>
      </w:pPr>
    </w:p>
    <w:p w:rsidR="00614F63" w:rsidRPr="00793E1B" w:rsidRDefault="00614F63" w:rsidP="00614F63">
      <w:pPr>
        <w:autoSpaceDE/>
        <w:adjustRightInd/>
        <w:ind w:right="1"/>
        <w:contextualSpacing/>
        <w:jc w:val="center"/>
        <w:rPr>
          <w:rFonts w:eastAsia="Courier New"/>
          <w:b/>
          <w:color w:val="000000"/>
          <w:sz w:val="24"/>
          <w:szCs w:val="24"/>
          <w:lang w:bidi="ru-RU"/>
        </w:rPr>
      </w:pPr>
    </w:p>
    <w:p w:rsidR="00614F63" w:rsidRPr="00793E1B" w:rsidRDefault="00614F63" w:rsidP="00614F63">
      <w:pPr>
        <w:autoSpaceDE/>
        <w:adjustRightInd/>
        <w:ind w:right="1"/>
        <w:contextualSpacing/>
        <w:jc w:val="center"/>
        <w:rPr>
          <w:rFonts w:eastAsia="Courier New"/>
          <w:b/>
          <w:color w:val="000000"/>
          <w:sz w:val="24"/>
          <w:szCs w:val="24"/>
          <w:lang w:bidi="ru-RU"/>
        </w:rPr>
      </w:pPr>
    </w:p>
    <w:p w:rsidR="00614F63" w:rsidRPr="00793E1B" w:rsidRDefault="00614F63" w:rsidP="00614F63">
      <w:pPr>
        <w:autoSpaceDE/>
        <w:adjustRightInd/>
        <w:ind w:right="1"/>
        <w:contextualSpacing/>
        <w:jc w:val="center"/>
        <w:rPr>
          <w:rFonts w:eastAsia="Courier New"/>
          <w:b/>
          <w:color w:val="000000"/>
          <w:sz w:val="24"/>
          <w:szCs w:val="24"/>
          <w:lang w:bidi="ru-RU"/>
        </w:rPr>
      </w:pPr>
    </w:p>
    <w:p w:rsidR="00614F63" w:rsidRPr="00793E1B" w:rsidRDefault="00614F63" w:rsidP="00614F63">
      <w:pPr>
        <w:widowControl/>
        <w:autoSpaceDE/>
        <w:adjustRightInd/>
        <w:jc w:val="center"/>
        <w:rPr>
          <w:color w:val="000000"/>
          <w:sz w:val="24"/>
          <w:szCs w:val="24"/>
          <w:lang w:eastAsia="en-US"/>
        </w:rPr>
      </w:pPr>
    </w:p>
    <w:p w:rsidR="00614F63" w:rsidRPr="00793E1B" w:rsidRDefault="00614F63" w:rsidP="00614F63">
      <w:pPr>
        <w:widowControl/>
        <w:autoSpaceDE/>
        <w:adjustRightInd/>
        <w:jc w:val="center"/>
        <w:rPr>
          <w:color w:val="000000"/>
          <w:sz w:val="24"/>
          <w:szCs w:val="24"/>
          <w:lang w:eastAsia="en-US"/>
        </w:rPr>
      </w:pPr>
    </w:p>
    <w:p w:rsidR="00614F63" w:rsidRDefault="00614F63" w:rsidP="00614F63">
      <w:pPr>
        <w:suppressAutoHyphens/>
        <w:jc w:val="center"/>
        <w:rPr>
          <w:rFonts w:eastAsia="SimSun"/>
          <w:color w:val="000000"/>
          <w:kern w:val="2"/>
          <w:sz w:val="24"/>
          <w:szCs w:val="24"/>
          <w:lang w:eastAsia="hi-IN" w:bidi="hi-IN"/>
        </w:rPr>
      </w:pPr>
    </w:p>
    <w:p w:rsidR="00614F63" w:rsidRDefault="00614F63" w:rsidP="00614F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14F63" w:rsidRPr="00793E1B" w:rsidRDefault="00614F63" w:rsidP="00614F63">
      <w:pPr>
        <w:suppressAutoHyphens/>
        <w:jc w:val="center"/>
        <w:rPr>
          <w:rFonts w:eastAsia="SimSun"/>
          <w:color w:val="000000"/>
          <w:kern w:val="2"/>
          <w:sz w:val="24"/>
          <w:szCs w:val="24"/>
          <w:lang w:eastAsia="hi-IN" w:bidi="hi-IN"/>
        </w:rPr>
      </w:pPr>
    </w:p>
    <w:p w:rsidR="00614F63" w:rsidRDefault="00614F63" w:rsidP="00614F63">
      <w:pPr>
        <w:widowControl/>
        <w:autoSpaceDN/>
        <w:jc w:val="center"/>
        <w:rPr>
          <w:b/>
          <w:caps/>
          <w:sz w:val="32"/>
          <w:szCs w:val="32"/>
        </w:rPr>
      </w:pPr>
      <w:r w:rsidRPr="00614F63">
        <w:rPr>
          <w:b/>
          <w:caps/>
          <w:sz w:val="32"/>
          <w:szCs w:val="32"/>
        </w:rPr>
        <w:t xml:space="preserve">Технологии обучения студентов </w:t>
      </w:r>
    </w:p>
    <w:p w:rsidR="00614F63" w:rsidRPr="00614F63" w:rsidRDefault="00614F63" w:rsidP="00614F63">
      <w:pPr>
        <w:widowControl/>
        <w:autoSpaceDN/>
        <w:jc w:val="center"/>
        <w:rPr>
          <w:b/>
          <w:caps/>
          <w:sz w:val="32"/>
          <w:szCs w:val="32"/>
        </w:rPr>
      </w:pPr>
      <w:r w:rsidRPr="00614F63">
        <w:rPr>
          <w:b/>
          <w:caps/>
          <w:sz w:val="32"/>
          <w:szCs w:val="32"/>
        </w:rPr>
        <w:t>с особыми возможностями здоровья</w:t>
      </w:r>
    </w:p>
    <w:p w:rsidR="00614F63" w:rsidRPr="00793E1B" w:rsidRDefault="00614F63" w:rsidP="00614F63">
      <w:pPr>
        <w:widowControl/>
        <w:autoSpaceDN/>
        <w:jc w:val="center"/>
        <w:rPr>
          <w:rFonts w:eastAsia="Calibri"/>
          <w:b/>
          <w:bCs/>
          <w:color w:val="000000"/>
          <w:sz w:val="24"/>
          <w:szCs w:val="24"/>
          <w:lang w:eastAsia="en-US"/>
        </w:rPr>
      </w:pPr>
      <w:r w:rsidRPr="00BA71EA">
        <w:rPr>
          <w:bCs/>
          <w:sz w:val="28"/>
          <w:szCs w:val="28"/>
        </w:rPr>
        <w:t>ФТД. В.01</w:t>
      </w:r>
    </w:p>
    <w:p w:rsidR="00614F63" w:rsidRDefault="00614F63" w:rsidP="00614F63">
      <w:pPr>
        <w:autoSpaceDE/>
        <w:autoSpaceDN/>
        <w:adjustRightInd/>
        <w:ind w:right="1"/>
        <w:contextualSpacing/>
        <w:jc w:val="center"/>
        <w:rPr>
          <w:rFonts w:eastAsia="Courier New"/>
          <w:color w:val="000000"/>
          <w:sz w:val="24"/>
          <w:szCs w:val="24"/>
          <w:lang w:bidi="ru-RU"/>
        </w:rPr>
      </w:pPr>
    </w:p>
    <w:p w:rsidR="00614F63" w:rsidRPr="00793E1B" w:rsidRDefault="00614F63" w:rsidP="00614F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14F63" w:rsidRPr="00793E1B" w:rsidRDefault="00614F63" w:rsidP="00614F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14F63" w:rsidRPr="00E81007" w:rsidRDefault="00614F63" w:rsidP="00614F6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14F63" w:rsidRPr="00E81007" w:rsidRDefault="00614F63" w:rsidP="00614F63">
      <w:pPr>
        <w:widowControl/>
        <w:suppressAutoHyphens/>
        <w:autoSpaceDE/>
        <w:adjustRightInd/>
        <w:jc w:val="center"/>
        <w:rPr>
          <w:rFonts w:eastAsia="Courier New"/>
          <w:sz w:val="24"/>
          <w:szCs w:val="24"/>
          <w:lang w:bidi="ru-RU"/>
        </w:rPr>
      </w:pPr>
    </w:p>
    <w:p w:rsidR="00614F63" w:rsidRPr="00E81007" w:rsidRDefault="00614F63" w:rsidP="00614F63">
      <w:pPr>
        <w:widowControl/>
        <w:suppressAutoHyphens/>
        <w:autoSpaceDE/>
        <w:adjustRightInd/>
        <w:jc w:val="center"/>
        <w:rPr>
          <w:rFonts w:eastAsia="Courier New"/>
          <w:sz w:val="24"/>
          <w:szCs w:val="24"/>
          <w:lang w:bidi="ru-RU"/>
        </w:rPr>
      </w:pPr>
    </w:p>
    <w:p w:rsidR="00614F63" w:rsidRPr="006E1872" w:rsidRDefault="00614F63" w:rsidP="00614F63">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1</w:t>
      </w:r>
      <w:r w:rsidRPr="0017695E">
        <w:rPr>
          <w:b/>
          <w:sz w:val="24"/>
          <w:szCs w:val="24"/>
        </w:rPr>
        <w:t xml:space="preserve"> </w:t>
      </w:r>
      <w:r>
        <w:rPr>
          <w:b/>
          <w:sz w:val="24"/>
          <w:szCs w:val="24"/>
        </w:rPr>
        <w:t>Педагогическое образование</w:t>
      </w:r>
    </w:p>
    <w:p w:rsidR="00614F63" w:rsidRPr="006E1872" w:rsidRDefault="00614F63" w:rsidP="00614F63">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14F63" w:rsidRPr="006E1872" w:rsidRDefault="00614F63" w:rsidP="00614F63">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Pr>
          <w:rFonts w:eastAsia="Courier New"/>
          <w:sz w:val="24"/>
          <w:szCs w:val="24"/>
          <w:lang w:bidi="ru-RU"/>
        </w:rPr>
        <w:t>«</w:t>
      </w:r>
      <w:r>
        <w:rPr>
          <w:rFonts w:eastAsia="Courier New"/>
          <w:b/>
          <w:sz w:val="24"/>
          <w:szCs w:val="24"/>
          <w:lang w:bidi="ru-RU"/>
        </w:rPr>
        <w:t>Профессиональное образование»</w:t>
      </w:r>
    </w:p>
    <w:p w:rsidR="00614F63" w:rsidRPr="006E1872" w:rsidRDefault="00614F63" w:rsidP="00614F63">
      <w:pPr>
        <w:widowControl/>
        <w:suppressAutoHyphens/>
        <w:autoSpaceDE/>
        <w:adjustRightInd/>
        <w:jc w:val="center"/>
        <w:rPr>
          <w:rFonts w:eastAsia="Courier New"/>
          <w:b/>
          <w:sz w:val="24"/>
          <w:szCs w:val="24"/>
          <w:lang w:bidi="ru-RU"/>
        </w:rPr>
      </w:pPr>
      <w:r>
        <w:rPr>
          <w:rFonts w:eastAsia="Courier New"/>
          <w:b/>
          <w:sz w:val="24"/>
          <w:szCs w:val="24"/>
          <w:lang w:bidi="ru-RU"/>
        </w:rPr>
        <w:tab/>
      </w:r>
    </w:p>
    <w:p w:rsidR="00614F63" w:rsidRPr="006E1872" w:rsidRDefault="00614F63" w:rsidP="00614F63">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Pr>
          <w:sz w:val="24"/>
          <w:szCs w:val="24"/>
        </w:rPr>
        <w:t>педагогическая (основной), исследовательская</w:t>
      </w:r>
    </w:p>
    <w:p w:rsidR="00614F63" w:rsidRDefault="00614F63" w:rsidP="00614F63">
      <w:pPr>
        <w:widowControl/>
        <w:autoSpaceDE/>
        <w:autoSpaceDN/>
        <w:adjustRightInd/>
        <w:jc w:val="center"/>
        <w:rPr>
          <w:rFonts w:eastAsia="SimSun"/>
          <w:b/>
          <w:kern w:val="2"/>
          <w:sz w:val="24"/>
          <w:szCs w:val="24"/>
          <w:lang w:eastAsia="hi-IN" w:bidi="hi-IN"/>
        </w:rPr>
      </w:pPr>
    </w:p>
    <w:p w:rsidR="00614F63" w:rsidRDefault="00614F63" w:rsidP="00614F63">
      <w:pPr>
        <w:widowControl/>
        <w:autoSpaceDE/>
        <w:autoSpaceDN/>
        <w:adjustRightInd/>
        <w:jc w:val="center"/>
        <w:rPr>
          <w:rFonts w:eastAsia="SimSun"/>
          <w:b/>
          <w:kern w:val="2"/>
          <w:sz w:val="24"/>
          <w:szCs w:val="24"/>
          <w:lang w:eastAsia="hi-IN" w:bidi="hi-IN"/>
        </w:rPr>
      </w:pPr>
    </w:p>
    <w:p w:rsidR="00614F63" w:rsidRDefault="00614F63" w:rsidP="00614F63">
      <w:pPr>
        <w:widowControl/>
        <w:autoSpaceDE/>
        <w:autoSpaceDN/>
        <w:adjustRightInd/>
        <w:jc w:val="center"/>
        <w:rPr>
          <w:rFonts w:eastAsia="SimSun"/>
          <w:b/>
          <w:kern w:val="2"/>
          <w:sz w:val="24"/>
          <w:szCs w:val="24"/>
          <w:lang w:eastAsia="hi-IN" w:bidi="hi-IN"/>
        </w:rPr>
      </w:pPr>
    </w:p>
    <w:p w:rsidR="00614F63" w:rsidRPr="00F50BE9" w:rsidRDefault="00614F63" w:rsidP="00614F63">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614F63" w:rsidRPr="006E1872" w:rsidRDefault="00614F63" w:rsidP="00614F63">
      <w:pPr>
        <w:widowControl/>
        <w:suppressAutoHyphens/>
        <w:autoSpaceDE/>
        <w:adjustRightInd/>
        <w:jc w:val="center"/>
        <w:rPr>
          <w:rFonts w:eastAsia="SimSun"/>
          <w:kern w:val="2"/>
          <w:sz w:val="24"/>
          <w:szCs w:val="24"/>
          <w:lang w:eastAsia="hi-IN" w:bidi="hi-IN"/>
        </w:rPr>
      </w:pPr>
    </w:p>
    <w:p w:rsidR="00614F63" w:rsidRPr="006E1872" w:rsidRDefault="00614F63" w:rsidP="00614F63">
      <w:pPr>
        <w:widowControl/>
        <w:suppressAutoHyphens/>
        <w:autoSpaceDE/>
        <w:adjustRightInd/>
        <w:jc w:val="center"/>
        <w:rPr>
          <w:rFonts w:eastAsia="SimSun"/>
          <w:kern w:val="2"/>
          <w:sz w:val="24"/>
          <w:szCs w:val="24"/>
          <w:lang w:eastAsia="hi-IN" w:bidi="hi-IN"/>
        </w:rPr>
      </w:pPr>
      <w:r w:rsidRPr="006E1872">
        <w:rPr>
          <w:rFonts w:eastAsia="SimSun"/>
          <w:kern w:val="2"/>
          <w:sz w:val="24"/>
          <w:szCs w:val="24"/>
          <w:lang w:eastAsia="hi-IN" w:bidi="hi-IN"/>
        </w:rPr>
        <w:t xml:space="preserve">заочной формы обучения </w:t>
      </w:r>
      <w:r w:rsidR="00E102CF">
        <w:rPr>
          <w:rFonts w:eastAsia="SimSun"/>
          <w:kern w:val="2"/>
          <w:sz w:val="24"/>
          <w:szCs w:val="24"/>
          <w:lang w:eastAsia="hi-IN" w:bidi="hi-IN"/>
        </w:rPr>
        <w:t xml:space="preserve"> 2018</w:t>
      </w:r>
      <w:r>
        <w:rPr>
          <w:rFonts w:eastAsia="SimSun"/>
          <w:kern w:val="2"/>
          <w:sz w:val="24"/>
          <w:szCs w:val="24"/>
          <w:lang w:eastAsia="hi-IN" w:bidi="hi-IN"/>
        </w:rPr>
        <w:t xml:space="preserve"> </w:t>
      </w:r>
      <w:r w:rsidRPr="00B81AFA">
        <w:rPr>
          <w:rFonts w:eastAsia="SimSun"/>
          <w:kern w:val="2"/>
          <w:sz w:val="24"/>
          <w:szCs w:val="24"/>
          <w:lang w:eastAsia="hi-IN" w:bidi="hi-IN"/>
        </w:rPr>
        <w:t xml:space="preserve"> года набора </w:t>
      </w:r>
      <w:r w:rsidRPr="006E1872">
        <w:rPr>
          <w:rFonts w:eastAsia="SimSun"/>
          <w:kern w:val="2"/>
          <w:sz w:val="24"/>
          <w:szCs w:val="24"/>
          <w:lang w:eastAsia="hi-IN" w:bidi="hi-IN"/>
        </w:rPr>
        <w:t>соответственно</w:t>
      </w:r>
    </w:p>
    <w:p w:rsidR="00614F63" w:rsidRPr="006E1872" w:rsidRDefault="00614F63" w:rsidP="00614F63">
      <w:pPr>
        <w:widowControl/>
        <w:suppressAutoHyphens/>
        <w:autoSpaceDE/>
        <w:adjustRightInd/>
        <w:jc w:val="center"/>
        <w:rPr>
          <w:rFonts w:eastAsia="SimSun"/>
          <w:kern w:val="2"/>
          <w:sz w:val="24"/>
          <w:szCs w:val="24"/>
          <w:lang w:eastAsia="hi-IN" w:bidi="hi-IN"/>
        </w:rPr>
      </w:pPr>
    </w:p>
    <w:p w:rsidR="00614F63" w:rsidRPr="00F50BE9" w:rsidRDefault="00614F63" w:rsidP="00614F63">
      <w:pPr>
        <w:widowControl/>
        <w:suppressAutoHyphens/>
        <w:autoSpaceDE/>
        <w:adjustRightInd/>
        <w:jc w:val="center"/>
        <w:rPr>
          <w:rFonts w:eastAsia="SimSun"/>
          <w:kern w:val="2"/>
          <w:sz w:val="24"/>
          <w:szCs w:val="24"/>
          <w:lang w:eastAsia="hi-IN" w:bidi="hi-IN"/>
        </w:rPr>
      </w:pPr>
    </w:p>
    <w:p w:rsidR="00614F63" w:rsidRPr="00F50BE9" w:rsidRDefault="00614F63" w:rsidP="00614F63">
      <w:pPr>
        <w:widowControl/>
        <w:suppressAutoHyphens/>
        <w:autoSpaceDE/>
        <w:adjustRightInd/>
        <w:jc w:val="center"/>
        <w:rPr>
          <w:rFonts w:eastAsia="SimSun"/>
          <w:kern w:val="2"/>
          <w:sz w:val="24"/>
          <w:szCs w:val="24"/>
          <w:lang w:eastAsia="hi-IN" w:bidi="hi-IN"/>
        </w:rPr>
      </w:pPr>
    </w:p>
    <w:p w:rsidR="00614F63" w:rsidRPr="00F50BE9" w:rsidRDefault="00614F63" w:rsidP="00614F63">
      <w:pPr>
        <w:widowControl/>
        <w:suppressAutoHyphens/>
        <w:autoSpaceDE/>
        <w:adjustRightInd/>
        <w:rPr>
          <w:rFonts w:eastAsia="SimSun"/>
          <w:b/>
          <w:kern w:val="2"/>
          <w:sz w:val="24"/>
          <w:szCs w:val="24"/>
          <w:lang w:eastAsia="hi-IN" w:bidi="hi-IN"/>
        </w:rPr>
      </w:pPr>
    </w:p>
    <w:p w:rsidR="00614F63" w:rsidRPr="00F50BE9" w:rsidRDefault="00614F63" w:rsidP="00614F63">
      <w:pPr>
        <w:suppressAutoHyphens/>
        <w:contextualSpacing/>
        <w:rPr>
          <w:rFonts w:eastAsia="SimSun"/>
          <w:kern w:val="2"/>
          <w:sz w:val="24"/>
          <w:szCs w:val="24"/>
          <w:lang w:eastAsia="hi-IN" w:bidi="hi-IN"/>
        </w:rPr>
      </w:pPr>
    </w:p>
    <w:p w:rsidR="00614F63" w:rsidRPr="00F50BE9" w:rsidRDefault="00614F63" w:rsidP="00614F63">
      <w:pPr>
        <w:suppressAutoHyphens/>
        <w:contextualSpacing/>
        <w:rPr>
          <w:rFonts w:eastAsia="SimSun"/>
          <w:kern w:val="2"/>
          <w:sz w:val="24"/>
          <w:szCs w:val="24"/>
          <w:lang w:eastAsia="hi-IN" w:bidi="hi-IN"/>
        </w:rPr>
      </w:pPr>
    </w:p>
    <w:p w:rsidR="00BA71EA" w:rsidRPr="00E102CF" w:rsidRDefault="00614F63" w:rsidP="00E102CF">
      <w:pPr>
        <w:suppressAutoHyphens/>
        <w:contextualSpacing/>
        <w:jc w:val="center"/>
        <w:rPr>
          <w:sz w:val="24"/>
          <w:szCs w:val="24"/>
        </w:rPr>
      </w:pPr>
      <w:r w:rsidRPr="00F50BE9">
        <w:rPr>
          <w:sz w:val="24"/>
          <w:szCs w:val="24"/>
        </w:rPr>
        <w:t>Омск</w:t>
      </w:r>
      <w:r>
        <w:rPr>
          <w:sz w:val="24"/>
          <w:szCs w:val="24"/>
        </w:rPr>
        <w:t>,</w:t>
      </w:r>
      <w:r w:rsidR="00E102CF">
        <w:rPr>
          <w:sz w:val="24"/>
          <w:szCs w:val="24"/>
        </w:rPr>
        <w:t xml:space="preserve"> 202</w:t>
      </w:r>
      <w:r w:rsidR="00783B79">
        <w:rPr>
          <w:sz w:val="24"/>
          <w:szCs w:val="24"/>
        </w:rPr>
        <w:t>2</w:t>
      </w:r>
      <w:r w:rsidR="00695CE8" w:rsidRPr="00793E1B">
        <w:rPr>
          <w:color w:val="000000"/>
          <w:sz w:val="24"/>
          <w:szCs w:val="24"/>
        </w:rPr>
        <w:br w:type="page"/>
      </w:r>
    </w:p>
    <w:p w:rsidR="00614F63" w:rsidRPr="00793E1B" w:rsidRDefault="00614F63" w:rsidP="00614F63">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614F63" w:rsidRPr="00793E1B" w:rsidRDefault="00614F63" w:rsidP="00614F63">
      <w:pPr>
        <w:widowControl/>
        <w:autoSpaceDE/>
        <w:autoSpaceDN/>
        <w:adjustRightInd/>
        <w:jc w:val="both"/>
        <w:rPr>
          <w:color w:val="000000"/>
          <w:spacing w:val="-3"/>
          <w:sz w:val="24"/>
          <w:szCs w:val="24"/>
          <w:lang w:eastAsia="en-US"/>
        </w:rPr>
      </w:pPr>
    </w:p>
    <w:p w:rsidR="00614F63" w:rsidRPr="00D7773C" w:rsidRDefault="00614F63" w:rsidP="00614F63">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color w:val="000000"/>
          <w:sz w:val="24"/>
          <w:szCs w:val="24"/>
        </w:rPr>
        <w:t xml:space="preserve"> </w:t>
      </w:r>
      <w:r w:rsidRPr="00FA4E57">
        <w:rPr>
          <w:iCs/>
          <w:sz w:val="24"/>
          <w:szCs w:val="24"/>
        </w:rPr>
        <w:t xml:space="preserve"> </w:t>
      </w:r>
      <w:r>
        <w:rPr>
          <w:iCs/>
          <w:sz w:val="24"/>
          <w:szCs w:val="24"/>
        </w:rPr>
        <w:t>О.А. Таротенко</w:t>
      </w:r>
      <w:r w:rsidRPr="00FA4E57">
        <w:rPr>
          <w:sz w:val="24"/>
          <w:szCs w:val="24"/>
        </w:rPr>
        <w:t xml:space="preserve"> </w:t>
      </w:r>
    </w:p>
    <w:p w:rsidR="00614F63" w:rsidRPr="00F84F70" w:rsidRDefault="00614F63" w:rsidP="00614F63">
      <w:pPr>
        <w:widowControl/>
        <w:autoSpaceDE/>
        <w:autoSpaceDN/>
        <w:adjustRightInd/>
        <w:jc w:val="both"/>
        <w:rPr>
          <w:spacing w:val="-3"/>
          <w:sz w:val="24"/>
          <w:szCs w:val="24"/>
          <w:lang w:eastAsia="en-US"/>
        </w:rPr>
      </w:pPr>
    </w:p>
    <w:p w:rsidR="00614F63" w:rsidRDefault="00614F63" w:rsidP="00614F63">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F84F70">
        <w:rPr>
          <w:bCs/>
          <w:sz w:val="24"/>
          <w:szCs w:val="24"/>
        </w:rPr>
        <w:t>едагогики, психологии и социальной работы</w:t>
      </w:r>
    </w:p>
    <w:p w:rsidR="00614F63" w:rsidRPr="00F84F70" w:rsidRDefault="00614F63" w:rsidP="00614F63">
      <w:pPr>
        <w:widowControl/>
        <w:autoSpaceDE/>
        <w:autoSpaceDN/>
        <w:adjustRightInd/>
        <w:jc w:val="both"/>
        <w:rPr>
          <w:spacing w:val="-3"/>
          <w:sz w:val="24"/>
          <w:szCs w:val="24"/>
          <w:lang w:eastAsia="en-US"/>
        </w:rPr>
      </w:pPr>
    </w:p>
    <w:p w:rsidR="00614F63" w:rsidRPr="00E87776" w:rsidRDefault="00614F63" w:rsidP="00614F63">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Pr>
          <w:spacing w:val="-3"/>
          <w:sz w:val="24"/>
          <w:szCs w:val="24"/>
          <w:lang w:eastAsia="en-US"/>
        </w:rPr>
        <w:t xml:space="preserve">от </w:t>
      </w:r>
      <w:r w:rsidR="00783B79">
        <w:rPr>
          <w:spacing w:val="-3"/>
          <w:sz w:val="24"/>
          <w:szCs w:val="24"/>
        </w:rPr>
        <w:t>25</w:t>
      </w:r>
      <w:r w:rsidR="007A1ADE">
        <w:rPr>
          <w:spacing w:val="-3"/>
          <w:sz w:val="24"/>
          <w:szCs w:val="24"/>
        </w:rPr>
        <w:t xml:space="preserve"> марта</w:t>
      </w:r>
      <w:r w:rsidR="00783B79">
        <w:rPr>
          <w:spacing w:val="-3"/>
          <w:sz w:val="24"/>
          <w:szCs w:val="24"/>
        </w:rPr>
        <w:t xml:space="preserve"> 2022</w:t>
      </w:r>
      <w:r w:rsidR="007A1ADE">
        <w:rPr>
          <w:spacing w:val="-3"/>
          <w:sz w:val="24"/>
          <w:szCs w:val="24"/>
        </w:rPr>
        <w:t xml:space="preserve"> г. № 8</w:t>
      </w:r>
    </w:p>
    <w:p w:rsidR="00614F63" w:rsidRPr="00793E1B" w:rsidRDefault="00614F63" w:rsidP="00614F63">
      <w:pPr>
        <w:widowControl/>
        <w:autoSpaceDE/>
        <w:autoSpaceDN/>
        <w:adjustRightInd/>
        <w:jc w:val="both"/>
        <w:rPr>
          <w:color w:val="000000"/>
          <w:spacing w:val="-3"/>
          <w:sz w:val="24"/>
          <w:szCs w:val="24"/>
          <w:lang w:eastAsia="en-US"/>
        </w:rPr>
      </w:pPr>
    </w:p>
    <w:p w:rsidR="00614F63" w:rsidRDefault="00614F63" w:rsidP="00614F63">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w:t>
      </w:r>
      <w:r>
        <w:rPr>
          <w:spacing w:val="-3"/>
          <w:sz w:val="24"/>
          <w:szCs w:val="24"/>
          <w:lang w:eastAsia="en-US"/>
        </w:rPr>
        <w:t>,</w:t>
      </w:r>
      <w:r w:rsidRPr="00FA4E57">
        <w:rPr>
          <w:spacing w:val="-3"/>
          <w:sz w:val="24"/>
          <w:szCs w:val="24"/>
          <w:lang w:eastAsia="en-US"/>
        </w:rPr>
        <w:t xml:space="preserve"> д.п.н., проф</w:t>
      </w:r>
      <w:r w:rsidR="00E102CF">
        <w:rPr>
          <w:spacing w:val="-3"/>
          <w:sz w:val="24"/>
          <w:szCs w:val="24"/>
          <w:lang w:eastAsia="en-US"/>
        </w:rPr>
        <w:t xml:space="preserve">ессор </w:t>
      </w:r>
      <w:r>
        <w:rPr>
          <w:spacing w:val="-3"/>
          <w:sz w:val="24"/>
          <w:szCs w:val="24"/>
          <w:lang w:eastAsia="en-US"/>
        </w:rPr>
        <w:t xml:space="preserve"> Е.В. Лопанова</w:t>
      </w:r>
      <w:r w:rsidRPr="00CC5BF0">
        <w:rPr>
          <w:spacing w:val="-3"/>
          <w:sz w:val="24"/>
          <w:szCs w:val="24"/>
          <w:lang w:eastAsia="en-US"/>
        </w:rPr>
        <w:t xml:space="preserve"> </w:t>
      </w:r>
    </w:p>
    <w:p w:rsidR="00BA71EA" w:rsidRDefault="00614F63" w:rsidP="00614F63">
      <w:pPr>
        <w:widowControl/>
        <w:autoSpaceDE/>
        <w:autoSpaceDN/>
        <w:adjustRightInd/>
        <w:spacing w:after="200" w:line="276" w:lineRule="auto"/>
        <w:rPr>
          <w:rFonts w:eastAsia="SimSun"/>
          <w:b/>
          <w:color w:val="000000"/>
          <w:kern w:val="2"/>
          <w:sz w:val="24"/>
          <w:szCs w:val="24"/>
          <w:lang w:eastAsia="hi-IN" w:bidi="hi-IN"/>
        </w:rPr>
      </w:pPr>
      <w:r w:rsidRPr="00793E1B">
        <w:rPr>
          <w:color w:val="000000"/>
          <w:spacing w:val="-3"/>
          <w:sz w:val="24"/>
          <w:szCs w:val="24"/>
          <w:lang w:eastAsia="en-US"/>
        </w:rPr>
        <w:br w:type="page"/>
      </w:r>
    </w:p>
    <w:p w:rsidR="00695CE8" w:rsidRPr="00793E1B" w:rsidRDefault="00695CE8" w:rsidP="00695CE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95CE8" w:rsidRPr="00793E1B" w:rsidRDefault="00695CE8" w:rsidP="00695C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653"/>
        <w:gridCol w:w="9395"/>
      </w:tblGrid>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w:t>
            </w:r>
          </w:p>
        </w:tc>
        <w:tc>
          <w:tcPr>
            <w:tcW w:w="8080" w:type="dxa"/>
            <w:hideMark/>
          </w:tcPr>
          <w:p w:rsidR="009F0CD3" w:rsidRPr="006E1872" w:rsidRDefault="009F0CD3" w:rsidP="006D4466">
            <w:pPr>
              <w:jc w:val="both"/>
              <w:rPr>
                <w:sz w:val="24"/>
                <w:szCs w:val="24"/>
              </w:rPr>
            </w:pPr>
            <w:r w:rsidRPr="006E1872">
              <w:rPr>
                <w:sz w:val="24"/>
                <w:szCs w:val="24"/>
              </w:rPr>
              <w:t>Наименование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2</w:t>
            </w:r>
          </w:p>
        </w:tc>
        <w:tc>
          <w:tcPr>
            <w:tcW w:w="8080" w:type="dxa"/>
            <w:hideMark/>
          </w:tcPr>
          <w:p w:rsidR="009F0CD3" w:rsidRPr="006E1872" w:rsidRDefault="009F0CD3" w:rsidP="006D4466">
            <w:pPr>
              <w:jc w:val="both"/>
              <w:rPr>
                <w:sz w:val="24"/>
                <w:szCs w:val="24"/>
              </w:rPr>
            </w:pPr>
            <w:r w:rsidRPr="006E18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3</w:t>
            </w:r>
          </w:p>
        </w:tc>
        <w:tc>
          <w:tcPr>
            <w:tcW w:w="8080" w:type="dxa"/>
            <w:hideMark/>
          </w:tcPr>
          <w:p w:rsidR="009F0CD3" w:rsidRPr="006E1872" w:rsidRDefault="009F0CD3" w:rsidP="006D4466">
            <w:pPr>
              <w:jc w:val="both"/>
              <w:rPr>
                <w:sz w:val="24"/>
                <w:szCs w:val="24"/>
              </w:rPr>
            </w:pPr>
            <w:r w:rsidRPr="006E1872">
              <w:rPr>
                <w:sz w:val="24"/>
                <w:szCs w:val="24"/>
              </w:rPr>
              <w:t>Указание места дисциплины в структуре образовательной программы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4</w:t>
            </w:r>
          </w:p>
        </w:tc>
        <w:tc>
          <w:tcPr>
            <w:tcW w:w="8080" w:type="dxa"/>
            <w:hideMark/>
          </w:tcPr>
          <w:p w:rsidR="009F0CD3" w:rsidRPr="006E1872" w:rsidRDefault="009F0CD3" w:rsidP="006D4466">
            <w:pPr>
              <w:jc w:val="both"/>
              <w:rPr>
                <w:spacing w:val="4"/>
                <w:sz w:val="24"/>
                <w:szCs w:val="24"/>
              </w:rPr>
            </w:pPr>
            <w:r w:rsidRPr="006E187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5</w:t>
            </w:r>
          </w:p>
        </w:tc>
        <w:tc>
          <w:tcPr>
            <w:tcW w:w="8080" w:type="dxa"/>
            <w:hideMark/>
          </w:tcPr>
          <w:p w:rsidR="009F0CD3" w:rsidRPr="006E1872" w:rsidRDefault="009F0CD3" w:rsidP="006D4466">
            <w:pPr>
              <w:jc w:val="both"/>
              <w:rPr>
                <w:sz w:val="24"/>
                <w:szCs w:val="24"/>
              </w:rPr>
            </w:pPr>
            <w:r w:rsidRPr="006E18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6</w:t>
            </w:r>
          </w:p>
        </w:tc>
        <w:tc>
          <w:tcPr>
            <w:tcW w:w="8080" w:type="dxa"/>
            <w:hideMark/>
          </w:tcPr>
          <w:p w:rsidR="009F0CD3" w:rsidRPr="006E1872" w:rsidRDefault="009F0CD3" w:rsidP="006D4466">
            <w:pPr>
              <w:jc w:val="both"/>
              <w:rPr>
                <w:sz w:val="24"/>
                <w:szCs w:val="24"/>
              </w:rPr>
            </w:pPr>
            <w:r w:rsidRPr="006E1872">
              <w:rPr>
                <w:sz w:val="24"/>
                <w:szCs w:val="24"/>
              </w:rPr>
              <w:t>Перечень учебно-методического обеспечения для самостоятельной работы обучающихся по дисциплине</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7</w:t>
            </w:r>
          </w:p>
        </w:tc>
        <w:tc>
          <w:tcPr>
            <w:tcW w:w="8080" w:type="dxa"/>
            <w:hideMark/>
          </w:tcPr>
          <w:p w:rsidR="009F0CD3" w:rsidRPr="006E1872" w:rsidRDefault="009F0CD3" w:rsidP="006D4466">
            <w:pPr>
              <w:jc w:val="both"/>
              <w:rPr>
                <w:sz w:val="24"/>
                <w:szCs w:val="24"/>
              </w:rPr>
            </w:pPr>
            <w:r w:rsidRPr="006E1872">
              <w:rPr>
                <w:sz w:val="24"/>
                <w:szCs w:val="24"/>
              </w:rPr>
              <w:t>Перечень основной и дополнительной учебной литературы, необходимой для освоения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8</w:t>
            </w:r>
          </w:p>
        </w:tc>
        <w:tc>
          <w:tcPr>
            <w:tcW w:w="8080" w:type="dxa"/>
            <w:hideMark/>
          </w:tcPr>
          <w:p w:rsidR="009F0CD3" w:rsidRPr="006E1872" w:rsidRDefault="009F0CD3" w:rsidP="006D4466">
            <w:pPr>
              <w:jc w:val="both"/>
              <w:rPr>
                <w:sz w:val="24"/>
                <w:szCs w:val="24"/>
              </w:rPr>
            </w:pPr>
            <w:r w:rsidRPr="006E1872">
              <w:rPr>
                <w:sz w:val="24"/>
                <w:szCs w:val="24"/>
              </w:rPr>
              <w:t>Перечень ресурсов информационно-телекоммуникационной сети «Интернет», необходимых для освоения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9</w:t>
            </w:r>
          </w:p>
        </w:tc>
        <w:tc>
          <w:tcPr>
            <w:tcW w:w="8080" w:type="dxa"/>
            <w:hideMark/>
          </w:tcPr>
          <w:p w:rsidR="009F0CD3" w:rsidRPr="006E1872" w:rsidRDefault="009F0CD3" w:rsidP="006D4466">
            <w:pPr>
              <w:jc w:val="both"/>
              <w:rPr>
                <w:sz w:val="24"/>
                <w:szCs w:val="24"/>
              </w:rPr>
            </w:pPr>
            <w:r w:rsidRPr="006E1872">
              <w:rPr>
                <w:sz w:val="24"/>
                <w:szCs w:val="24"/>
              </w:rPr>
              <w:t>Методические указания для обучающихся по освоению дисциплины</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10</w:t>
            </w:r>
          </w:p>
        </w:tc>
        <w:tc>
          <w:tcPr>
            <w:tcW w:w="8080" w:type="dxa"/>
            <w:hideMark/>
          </w:tcPr>
          <w:p w:rsidR="009F0CD3" w:rsidRPr="006E1872" w:rsidRDefault="009F0CD3" w:rsidP="006D4466">
            <w:pPr>
              <w:jc w:val="both"/>
              <w:rPr>
                <w:sz w:val="24"/>
                <w:szCs w:val="24"/>
              </w:rPr>
            </w:pPr>
            <w:r w:rsidRPr="006E18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0CD3" w:rsidRPr="006E1872" w:rsidTr="006D4466">
        <w:tc>
          <w:tcPr>
            <w:tcW w:w="562" w:type="dxa"/>
            <w:hideMark/>
          </w:tcPr>
          <w:p w:rsidR="009F0CD3" w:rsidRPr="006E1872" w:rsidRDefault="009F0CD3" w:rsidP="006D4466">
            <w:pPr>
              <w:jc w:val="center"/>
              <w:rPr>
                <w:sz w:val="24"/>
                <w:szCs w:val="24"/>
              </w:rPr>
            </w:pPr>
            <w:r w:rsidRPr="006E1872">
              <w:rPr>
                <w:sz w:val="24"/>
                <w:szCs w:val="24"/>
              </w:rPr>
              <w:t>11</w:t>
            </w:r>
          </w:p>
        </w:tc>
        <w:tc>
          <w:tcPr>
            <w:tcW w:w="8080" w:type="dxa"/>
            <w:hideMark/>
          </w:tcPr>
          <w:p w:rsidR="009F0CD3" w:rsidRPr="006E1872" w:rsidRDefault="009F0CD3" w:rsidP="006D4466">
            <w:pPr>
              <w:jc w:val="both"/>
              <w:rPr>
                <w:sz w:val="24"/>
                <w:szCs w:val="24"/>
              </w:rPr>
            </w:pPr>
            <w:r w:rsidRPr="006E1872">
              <w:rPr>
                <w:sz w:val="24"/>
                <w:szCs w:val="24"/>
              </w:rPr>
              <w:t>Описание материально-технической базы, необходимой для осуществления образовательного процесса по дисциплине</w:t>
            </w:r>
          </w:p>
        </w:tc>
      </w:tr>
    </w:tbl>
    <w:p w:rsidR="00695CE8" w:rsidRPr="00793E1B" w:rsidRDefault="00695CE8" w:rsidP="00695CE8">
      <w:pPr>
        <w:spacing w:after="160" w:line="256" w:lineRule="auto"/>
        <w:rPr>
          <w:b/>
          <w:color w:val="000000"/>
          <w:sz w:val="24"/>
          <w:szCs w:val="24"/>
        </w:rPr>
      </w:pPr>
    </w:p>
    <w:p w:rsidR="00614F63" w:rsidRPr="00A80DBA" w:rsidRDefault="00695CE8" w:rsidP="00614F63">
      <w:pPr>
        <w:ind w:firstLine="709"/>
        <w:rPr>
          <w:color w:val="000000"/>
          <w:spacing w:val="-3"/>
          <w:sz w:val="24"/>
          <w:szCs w:val="24"/>
        </w:rPr>
      </w:pPr>
      <w:r w:rsidRPr="00793E1B">
        <w:rPr>
          <w:b/>
          <w:color w:val="000000"/>
          <w:sz w:val="24"/>
          <w:szCs w:val="24"/>
        </w:rPr>
        <w:br w:type="page"/>
      </w:r>
      <w:r w:rsidR="00614F63" w:rsidRPr="00A80DBA">
        <w:rPr>
          <w:b/>
          <w:i/>
          <w:color w:val="000000"/>
          <w:spacing w:val="-3"/>
          <w:sz w:val="24"/>
          <w:szCs w:val="24"/>
        </w:rPr>
        <w:lastRenderedPageBreak/>
        <w:t xml:space="preserve">Рабочая программа дисциплины составлена </w:t>
      </w:r>
      <w:r w:rsidR="00614F63" w:rsidRPr="00A80DBA">
        <w:rPr>
          <w:b/>
          <w:i/>
          <w:color w:val="000000"/>
          <w:sz w:val="24"/>
          <w:szCs w:val="24"/>
        </w:rPr>
        <w:t>в соответствии с:</w:t>
      </w:r>
    </w:p>
    <w:p w:rsidR="00614F63" w:rsidRPr="00A80DBA" w:rsidRDefault="00614F63" w:rsidP="00614F63">
      <w:pPr>
        <w:tabs>
          <w:tab w:val="left" w:pos="993"/>
        </w:tabs>
        <w:ind w:firstLine="709"/>
        <w:jc w:val="both"/>
        <w:rPr>
          <w:color w:val="000000"/>
          <w:sz w:val="24"/>
          <w:szCs w:val="24"/>
        </w:rPr>
      </w:pPr>
      <w:r w:rsidRPr="00A80DBA">
        <w:rPr>
          <w:color w:val="000000"/>
          <w:sz w:val="24"/>
          <w:szCs w:val="24"/>
        </w:rPr>
        <w:t>-</w:t>
      </w:r>
      <w:r w:rsidRPr="00A80DBA">
        <w:rPr>
          <w:color w:val="000000"/>
          <w:sz w:val="24"/>
          <w:szCs w:val="24"/>
        </w:rPr>
        <w:tab/>
        <w:t xml:space="preserve">Федеральным законом Российской Федерации от 29.12.2012 № 273-ФЗ </w:t>
      </w:r>
      <w:r w:rsidRPr="00A80DBA">
        <w:rPr>
          <w:color w:val="000000"/>
          <w:sz w:val="24"/>
          <w:szCs w:val="24"/>
        </w:rPr>
        <w:br/>
        <w:t>«Об образовании в Российской Федерации»;</w:t>
      </w:r>
    </w:p>
    <w:p w:rsidR="00614F63" w:rsidRPr="00A80DBA" w:rsidRDefault="00614F63" w:rsidP="00614F63">
      <w:pPr>
        <w:tabs>
          <w:tab w:val="left" w:pos="708"/>
          <w:tab w:val="left" w:pos="993"/>
        </w:tabs>
        <w:ind w:firstLine="709"/>
        <w:jc w:val="both"/>
        <w:rPr>
          <w:rFonts w:eastAsia="Calibri"/>
          <w:color w:val="000000"/>
          <w:sz w:val="24"/>
          <w:szCs w:val="24"/>
        </w:rPr>
      </w:pPr>
      <w:r w:rsidRPr="00A80DBA">
        <w:rPr>
          <w:b/>
          <w:sz w:val="24"/>
          <w:szCs w:val="24"/>
        </w:rPr>
        <w:t>-</w:t>
      </w:r>
      <w:r w:rsidRPr="00A80DBA">
        <w:rPr>
          <w:rFonts w:eastAsia="Calibri"/>
          <w:sz w:val="24"/>
          <w:szCs w:val="24"/>
        </w:rPr>
        <w:t xml:space="preserve">Федеральным государственным образовательным стандартом высшего образования по направлению подготовки </w:t>
      </w:r>
      <w:r w:rsidRPr="006A3535">
        <w:rPr>
          <w:sz w:val="24"/>
          <w:szCs w:val="24"/>
        </w:rPr>
        <w:t>44.03.01 Педагогическое образование</w:t>
      </w:r>
      <w:r w:rsidRPr="00A80DBA">
        <w:rPr>
          <w:rFonts w:eastAsia="Calibri"/>
          <w:sz w:val="24"/>
          <w:szCs w:val="24"/>
        </w:rPr>
        <w:t xml:space="preserve"> (уровень бакалавриата), </w:t>
      </w:r>
      <w:r w:rsidRPr="00A80DBA">
        <w:rPr>
          <w:color w:val="000000"/>
          <w:sz w:val="24"/>
          <w:szCs w:val="24"/>
        </w:rPr>
        <w:t xml:space="preserve">утверждённым Приказом Минобрнауки России от </w:t>
      </w:r>
      <w:r w:rsidRPr="00A80DBA">
        <w:rPr>
          <w:sz w:val="24"/>
          <w:szCs w:val="24"/>
        </w:rPr>
        <w:t xml:space="preserve">04.12.2015 </w:t>
      </w:r>
      <w:r w:rsidRPr="00A80DBA">
        <w:rPr>
          <w:sz w:val="24"/>
          <w:szCs w:val="24"/>
        </w:rPr>
        <w:br/>
        <w:t>№ 1426</w:t>
      </w:r>
      <w:r w:rsidRPr="00A80DBA">
        <w:rPr>
          <w:color w:val="000000"/>
          <w:sz w:val="24"/>
          <w:szCs w:val="24"/>
        </w:rPr>
        <w:t xml:space="preserve"> (зарегистрирован в Минюсте России 11.01.2016 </w:t>
      </w:r>
      <w:r w:rsidRPr="00A80DBA">
        <w:rPr>
          <w:sz w:val="24"/>
          <w:szCs w:val="24"/>
        </w:rPr>
        <w:t>№ 40536</w:t>
      </w:r>
      <w:r w:rsidRPr="00A80DBA">
        <w:rPr>
          <w:color w:val="000000"/>
          <w:sz w:val="24"/>
          <w:szCs w:val="24"/>
        </w:rPr>
        <w:t>)</w:t>
      </w:r>
      <w:r w:rsidRPr="00A80DBA">
        <w:rPr>
          <w:rFonts w:eastAsia="Calibri"/>
          <w:color w:val="000000"/>
          <w:sz w:val="24"/>
          <w:szCs w:val="24"/>
        </w:rPr>
        <w:t>,</w:t>
      </w:r>
      <w:r>
        <w:rPr>
          <w:sz w:val="24"/>
          <w:szCs w:val="24"/>
        </w:rPr>
        <w:t>(далее – ФГОС ВО</w:t>
      </w:r>
      <w:r w:rsidRPr="00A80DBA">
        <w:rPr>
          <w:sz w:val="24"/>
          <w:szCs w:val="24"/>
        </w:rPr>
        <w:t>);</w:t>
      </w:r>
    </w:p>
    <w:p w:rsidR="00783B79" w:rsidRPr="00783B79" w:rsidRDefault="00614F63" w:rsidP="00783B79">
      <w:pPr>
        <w:ind w:firstLine="708"/>
        <w:jc w:val="both"/>
        <w:rPr>
          <w:rFonts w:eastAsia="Calibri"/>
          <w:sz w:val="24"/>
          <w:szCs w:val="24"/>
        </w:rPr>
      </w:pPr>
      <w:r w:rsidRPr="00A80DBA">
        <w:rPr>
          <w:sz w:val="24"/>
          <w:szCs w:val="24"/>
        </w:rPr>
        <w:t>-</w:t>
      </w:r>
      <w:r w:rsidRPr="00A80DBA">
        <w:rPr>
          <w:sz w:val="24"/>
          <w:szCs w:val="24"/>
        </w:rPr>
        <w:tab/>
      </w:r>
      <w:r w:rsidR="00783B79" w:rsidRPr="00783B7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3B79" w:rsidRPr="00783B79" w:rsidRDefault="00783B79" w:rsidP="00783B79">
      <w:pPr>
        <w:ind w:firstLine="709"/>
        <w:jc w:val="both"/>
        <w:rPr>
          <w:rFonts w:eastAsia="Calibri"/>
          <w:sz w:val="24"/>
          <w:szCs w:val="24"/>
        </w:rPr>
      </w:pPr>
      <w:r w:rsidRPr="00783B7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83B79" w:rsidRPr="00783B79" w:rsidRDefault="00783B79" w:rsidP="00783B79">
      <w:pPr>
        <w:ind w:firstLine="708"/>
        <w:jc w:val="both"/>
        <w:rPr>
          <w:rFonts w:eastAsia="Calibri"/>
          <w:sz w:val="24"/>
          <w:szCs w:val="24"/>
        </w:rPr>
      </w:pPr>
      <w:r w:rsidRPr="00783B79">
        <w:rPr>
          <w:rFonts w:eastAsia="Calibri"/>
          <w:sz w:val="24"/>
          <w:szCs w:val="24"/>
        </w:rPr>
        <w:t xml:space="preserve">- </w:t>
      </w:r>
      <w:r w:rsidRPr="00783B7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B79" w:rsidRPr="00783B79" w:rsidRDefault="00783B79" w:rsidP="00783B79">
      <w:pPr>
        <w:ind w:firstLine="709"/>
        <w:jc w:val="both"/>
        <w:rPr>
          <w:rFonts w:eastAsia="Calibri"/>
          <w:sz w:val="24"/>
          <w:szCs w:val="24"/>
        </w:rPr>
      </w:pPr>
      <w:r w:rsidRPr="00783B7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83B79" w:rsidRPr="00783B79" w:rsidRDefault="00783B79" w:rsidP="00783B79">
      <w:pPr>
        <w:ind w:firstLine="708"/>
        <w:jc w:val="both"/>
        <w:rPr>
          <w:rFonts w:eastAsia="Calibri"/>
          <w:sz w:val="24"/>
          <w:szCs w:val="24"/>
        </w:rPr>
      </w:pPr>
      <w:r w:rsidRPr="00783B7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B79" w:rsidRPr="00783B79" w:rsidRDefault="00783B79" w:rsidP="00783B79">
      <w:pPr>
        <w:ind w:firstLine="708"/>
        <w:jc w:val="both"/>
        <w:rPr>
          <w:rFonts w:eastAsia="Calibri"/>
          <w:sz w:val="24"/>
          <w:szCs w:val="24"/>
        </w:rPr>
      </w:pPr>
      <w:r w:rsidRPr="00783B7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4F63" w:rsidRPr="00A80DBA" w:rsidRDefault="00783B79" w:rsidP="00783B79">
      <w:pPr>
        <w:tabs>
          <w:tab w:val="left" w:pos="993"/>
        </w:tabs>
        <w:ind w:firstLine="709"/>
        <w:jc w:val="both"/>
        <w:rPr>
          <w:sz w:val="24"/>
          <w:szCs w:val="24"/>
        </w:rPr>
      </w:pPr>
      <w:r w:rsidRPr="00783B7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614F63" w:rsidRPr="00A80DBA">
        <w:rPr>
          <w:sz w:val="24"/>
          <w:szCs w:val="24"/>
        </w:rPr>
        <w:t>;</w:t>
      </w:r>
    </w:p>
    <w:p w:rsidR="00614F63" w:rsidRPr="006A3535" w:rsidRDefault="00614F63" w:rsidP="00614F63">
      <w:pPr>
        <w:tabs>
          <w:tab w:val="left" w:pos="993"/>
        </w:tabs>
        <w:ind w:firstLine="709"/>
        <w:jc w:val="both"/>
        <w:rPr>
          <w:sz w:val="24"/>
          <w:szCs w:val="24"/>
        </w:rPr>
      </w:pPr>
      <w:r w:rsidRPr="00A80DBA">
        <w:rPr>
          <w:sz w:val="24"/>
          <w:szCs w:val="24"/>
        </w:rPr>
        <w:t>-</w:t>
      </w:r>
      <w:r w:rsidRPr="00A80DBA">
        <w:rPr>
          <w:sz w:val="24"/>
          <w:szCs w:val="24"/>
        </w:rPr>
        <w:tab/>
        <w:t>учебным планом по основной профессиональной образовательной программе высшего образования – программе бакалавриата</w:t>
      </w:r>
      <w:r w:rsidR="00783B79">
        <w:rPr>
          <w:sz w:val="24"/>
          <w:szCs w:val="24"/>
        </w:rPr>
        <w:t xml:space="preserve"> </w:t>
      </w:r>
      <w:r w:rsidRPr="00A80DBA">
        <w:rPr>
          <w:sz w:val="24"/>
          <w:szCs w:val="24"/>
        </w:rPr>
        <w:t xml:space="preserve">по направлению </w:t>
      </w:r>
      <w:r w:rsidRPr="006A3535">
        <w:rPr>
          <w:sz w:val="24"/>
          <w:szCs w:val="24"/>
        </w:rPr>
        <w:t>подготовки 44.03.01 Педагогическое образование (уровень бакалавриата), направленность (профиль) программы</w:t>
      </w:r>
      <w:r>
        <w:rPr>
          <w:sz w:val="24"/>
          <w:szCs w:val="24"/>
        </w:rPr>
        <w:t>:</w:t>
      </w:r>
      <w:r w:rsidRPr="006A3535">
        <w:rPr>
          <w:sz w:val="24"/>
          <w:szCs w:val="24"/>
        </w:rPr>
        <w:t xml:space="preserve"> «Профессиональное образование»; форма обучения – очная на </w:t>
      </w:r>
      <w:r w:rsidR="00E102CF">
        <w:rPr>
          <w:sz w:val="24"/>
          <w:szCs w:val="24"/>
        </w:rPr>
        <w:t>202</w:t>
      </w:r>
      <w:r w:rsidR="00783B79">
        <w:rPr>
          <w:sz w:val="24"/>
          <w:szCs w:val="24"/>
        </w:rPr>
        <w:t>21/2023</w:t>
      </w:r>
      <w:r w:rsidRPr="006A3535">
        <w:rPr>
          <w:sz w:val="24"/>
          <w:szCs w:val="24"/>
        </w:rPr>
        <w:t xml:space="preserve"> учебный год,</w:t>
      </w:r>
      <w:r w:rsidR="00783B79">
        <w:rPr>
          <w:sz w:val="24"/>
          <w:szCs w:val="24"/>
        </w:rPr>
        <w:t xml:space="preserve"> </w:t>
      </w:r>
      <w:r w:rsidRPr="006A3535">
        <w:rPr>
          <w:sz w:val="24"/>
          <w:szCs w:val="24"/>
        </w:rPr>
        <w:t xml:space="preserve">утверждённым приказом ректора от </w:t>
      </w:r>
      <w:r w:rsidR="00783B79">
        <w:rPr>
          <w:sz w:val="24"/>
          <w:szCs w:val="24"/>
        </w:rPr>
        <w:t>28.03.2022 № 28</w:t>
      </w:r>
      <w:r w:rsidRPr="006A3535">
        <w:rPr>
          <w:sz w:val="24"/>
          <w:szCs w:val="24"/>
        </w:rPr>
        <w:t>;</w:t>
      </w:r>
    </w:p>
    <w:p w:rsidR="00614F63" w:rsidRPr="00A80DBA" w:rsidRDefault="00614F63" w:rsidP="00614F63">
      <w:pPr>
        <w:tabs>
          <w:tab w:val="left" w:pos="993"/>
        </w:tabs>
        <w:snapToGrid w:val="0"/>
        <w:ind w:firstLine="709"/>
        <w:jc w:val="both"/>
        <w:rPr>
          <w:sz w:val="24"/>
          <w:szCs w:val="24"/>
        </w:rPr>
      </w:pPr>
      <w:r w:rsidRPr="006A3535">
        <w:rPr>
          <w:sz w:val="24"/>
          <w:szCs w:val="24"/>
        </w:rPr>
        <w:t>-</w:t>
      </w:r>
      <w:r w:rsidRPr="006A3535">
        <w:rPr>
          <w:sz w:val="24"/>
          <w:szCs w:val="24"/>
        </w:rPr>
        <w:tab/>
        <w:t>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w:t>
      </w:r>
      <w:r w:rsidRPr="00A80DBA">
        <w:rPr>
          <w:sz w:val="24"/>
          <w:szCs w:val="24"/>
        </w:rPr>
        <w:t>) программы</w:t>
      </w:r>
      <w:r>
        <w:rPr>
          <w:sz w:val="24"/>
          <w:szCs w:val="24"/>
        </w:rPr>
        <w:t>:</w:t>
      </w:r>
      <w:r w:rsidRPr="00A80DBA">
        <w:rPr>
          <w:sz w:val="24"/>
          <w:szCs w:val="24"/>
        </w:rPr>
        <w:t xml:space="preserve"> «Профессиональное образование»; форма обучения – заочная на </w:t>
      </w:r>
      <w:r w:rsidR="00E102CF">
        <w:rPr>
          <w:sz w:val="24"/>
          <w:szCs w:val="24"/>
        </w:rPr>
        <w:t>202</w:t>
      </w:r>
      <w:r w:rsidR="00783B79">
        <w:rPr>
          <w:sz w:val="24"/>
          <w:szCs w:val="24"/>
        </w:rPr>
        <w:t>2/2023</w:t>
      </w:r>
      <w:r w:rsidRPr="00A80DBA">
        <w:rPr>
          <w:sz w:val="24"/>
          <w:szCs w:val="24"/>
        </w:rPr>
        <w:t xml:space="preserve"> учебный год, утверждённым приказом ректора от </w:t>
      </w:r>
      <w:r w:rsidR="00783B79">
        <w:rPr>
          <w:sz w:val="24"/>
          <w:szCs w:val="24"/>
        </w:rPr>
        <w:t>28.03.2022 № 28</w:t>
      </w:r>
      <w:r w:rsidRPr="00A80DBA">
        <w:rPr>
          <w:sz w:val="24"/>
          <w:szCs w:val="24"/>
        </w:rPr>
        <w:t>.</w:t>
      </w:r>
    </w:p>
    <w:p w:rsidR="00695CE8" w:rsidRPr="00614F63" w:rsidRDefault="00695CE8" w:rsidP="00614F63">
      <w:pPr>
        <w:widowControl/>
        <w:autoSpaceDN/>
        <w:ind w:firstLine="709"/>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71EA">
        <w:rPr>
          <w:b/>
          <w:sz w:val="24"/>
          <w:szCs w:val="24"/>
        </w:rPr>
        <w:t>ФТД</w:t>
      </w:r>
      <w:r w:rsidR="007F0F4B">
        <w:rPr>
          <w:b/>
          <w:sz w:val="24"/>
          <w:szCs w:val="24"/>
        </w:rPr>
        <w:t>.В.</w:t>
      </w:r>
      <w:r w:rsidR="00BA71EA">
        <w:rPr>
          <w:b/>
          <w:sz w:val="24"/>
          <w:szCs w:val="24"/>
        </w:rPr>
        <w:t>01</w:t>
      </w:r>
      <w:r w:rsidR="00614F63">
        <w:rPr>
          <w:b/>
          <w:sz w:val="24"/>
          <w:szCs w:val="24"/>
        </w:rPr>
        <w:t xml:space="preserve"> </w:t>
      </w:r>
      <w:r w:rsidR="00614F63" w:rsidRPr="00614F63">
        <w:rPr>
          <w:b/>
          <w:sz w:val="24"/>
          <w:szCs w:val="24"/>
        </w:rPr>
        <w:t>«Технологии обучения студентов с особыми возможностями здоровья</w:t>
      </w:r>
      <w:r w:rsidR="00614F63">
        <w:rPr>
          <w:b/>
          <w:sz w:val="24"/>
          <w:szCs w:val="24"/>
        </w:rPr>
        <w:t xml:space="preserve">» в течение </w:t>
      </w:r>
      <w:r w:rsidR="00E102CF">
        <w:rPr>
          <w:b/>
          <w:sz w:val="24"/>
          <w:szCs w:val="24"/>
        </w:rPr>
        <w:t>202</w:t>
      </w:r>
      <w:r w:rsidR="00783B79">
        <w:rPr>
          <w:b/>
          <w:sz w:val="24"/>
          <w:szCs w:val="24"/>
        </w:rPr>
        <w:t>2/2023</w:t>
      </w:r>
      <w:r w:rsidR="008B70FF">
        <w:rPr>
          <w:b/>
          <w:sz w:val="24"/>
          <w:szCs w:val="24"/>
        </w:rPr>
        <w:t xml:space="preserve"> </w:t>
      </w:r>
      <w:r w:rsidRPr="000B40A9">
        <w:rPr>
          <w:b/>
          <w:sz w:val="24"/>
          <w:szCs w:val="24"/>
        </w:rPr>
        <w:t>учебного года:</w:t>
      </w:r>
    </w:p>
    <w:p w:rsidR="00695CE8" w:rsidRPr="000B40A9" w:rsidRDefault="006527FF" w:rsidP="00614F63">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14F63">
        <w:rPr>
          <w:sz w:val="24"/>
          <w:szCs w:val="24"/>
        </w:rPr>
        <w:t>44.03.0</w:t>
      </w:r>
      <w:r w:rsidR="008B70FF" w:rsidRPr="00614F63">
        <w:rPr>
          <w:sz w:val="24"/>
          <w:szCs w:val="24"/>
        </w:rPr>
        <w:t>1 П</w:t>
      </w:r>
      <w:r w:rsidRPr="00614F63">
        <w:rPr>
          <w:sz w:val="24"/>
          <w:szCs w:val="24"/>
        </w:rPr>
        <w:t>едагогическое образование</w:t>
      </w:r>
      <w:r w:rsidRPr="006E1872">
        <w:rPr>
          <w:sz w:val="24"/>
          <w:szCs w:val="24"/>
        </w:rPr>
        <w:t xml:space="preserve"> (уровень бакалавриата), направленность (профиль) программы</w:t>
      </w:r>
      <w:r w:rsidR="00614F63">
        <w:rPr>
          <w:sz w:val="24"/>
          <w:szCs w:val="24"/>
        </w:rPr>
        <w:t>:</w:t>
      </w:r>
      <w:r w:rsidRPr="006E1872">
        <w:rPr>
          <w:sz w:val="24"/>
          <w:szCs w:val="24"/>
        </w:rPr>
        <w:t xml:space="preserve"> «</w:t>
      </w:r>
      <w:r w:rsidR="00614F63">
        <w:rPr>
          <w:sz w:val="24"/>
          <w:szCs w:val="24"/>
        </w:rPr>
        <w:t>Профессион</w:t>
      </w:r>
      <w:r w:rsidR="008B70FF">
        <w:rPr>
          <w:sz w:val="24"/>
          <w:szCs w:val="24"/>
        </w:rPr>
        <w:t>альное</w:t>
      </w:r>
      <w:r w:rsidR="009F0CD3">
        <w:rPr>
          <w:sz w:val="24"/>
          <w:szCs w:val="24"/>
        </w:rPr>
        <w:t xml:space="preserve"> образование</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008B70FF">
        <w:rPr>
          <w:sz w:val="24"/>
          <w:szCs w:val="24"/>
        </w:rPr>
        <w:t>педагогическая (основной), исследовательская</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95CE8" w:rsidRPr="00793E1B">
        <w:rPr>
          <w:color w:val="000000"/>
          <w:sz w:val="24"/>
          <w:szCs w:val="24"/>
        </w:rPr>
        <w:t xml:space="preserve"> </w:t>
      </w:r>
      <w:r w:rsidR="00695CE8" w:rsidRPr="00623271">
        <w:rPr>
          <w:sz w:val="24"/>
          <w:szCs w:val="24"/>
        </w:rPr>
        <w:t>«</w:t>
      </w:r>
      <w:r w:rsidR="00614F63" w:rsidRPr="00614F63">
        <w:rPr>
          <w:b/>
          <w:sz w:val="24"/>
          <w:szCs w:val="24"/>
        </w:rPr>
        <w:t>Технологии обучения студентов с особыми возможностями здоровья</w:t>
      </w:r>
      <w:r w:rsidR="00695CE8" w:rsidRPr="00623271">
        <w:rPr>
          <w:sz w:val="24"/>
          <w:szCs w:val="24"/>
        </w:rPr>
        <w:t>»</w:t>
      </w:r>
      <w:r w:rsidR="00695CE8" w:rsidRPr="000B40A9">
        <w:rPr>
          <w:sz w:val="24"/>
          <w:szCs w:val="24"/>
        </w:rPr>
        <w:t xml:space="preserve"> в течение </w:t>
      </w:r>
      <w:r w:rsidR="00783B79">
        <w:rPr>
          <w:sz w:val="24"/>
          <w:szCs w:val="24"/>
        </w:rPr>
        <w:t>2022/2023</w:t>
      </w:r>
      <w:r w:rsidR="00E102CF">
        <w:rPr>
          <w:sz w:val="24"/>
          <w:szCs w:val="24"/>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DC5126" w:rsidRPr="00614F63" w:rsidRDefault="00695CE8" w:rsidP="00614F63">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DC5126">
        <w:rPr>
          <w:rFonts w:ascii="Times New Roman" w:hAnsi="Times New Roman"/>
          <w:b/>
          <w:color w:val="000000"/>
          <w:sz w:val="24"/>
          <w:szCs w:val="24"/>
        </w:rPr>
        <w:t>Наименование дисциплины</w:t>
      </w:r>
      <w:r w:rsidRPr="00DC5126">
        <w:rPr>
          <w:rFonts w:ascii="Times New Roman" w:hAnsi="Times New Roman"/>
          <w:b/>
          <w:sz w:val="24"/>
          <w:szCs w:val="24"/>
        </w:rPr>
        <w:t xml:space="preserve">: </w:t>
      </w:r>
      <w:r w:rsidR="00C73A4C" w:rsidRPr="00614F63">
        <w:rPr>
          <w:rFonts w:ascii="Times New Roman" w:hAnsi="Times New Roman"/>
          <w:sz w:val="24"/>
          <w:szCs w:val="24"/>
        </w:rPr>
        <w:t>ФТД</w:t>
      </w:r>
      <w:r w:rsidR="007F0F4B" w:rsidRPr="00614F63">
        <w:rPr>
          <w:rFonts w:ascii="Times New Roman" w:hAnsi="Times New Roman"/>
          <w:sz w:val="24"/>
          <w:szCs w:val="24"/>
        </w:rPr>
        <w:t>.В.</w:t>
      </w:r>
      <w:r w:rsidR="00C73A4C" w:rsidRPr="00614F63">
        <w:rPr>
          <w:rFonts w:ascii="Times New Roman" w:hAnsi="Times New Roman"/>
          <w:sz w:val="24"/>
          <w:szCs w:val="24"/>
        </w:rPr>
        <w:t>01</w:t>
      </w:r>
      <w:r w:rsidRPr="00614F63">
        <w:rPr>
          <w:rFonts w:ascii="Times New Roman" w:hAnsi="Times New Roman"/>
          <w:sz w:val="24"/>
          <w:szCs w:val="24"/>
        </w:rPr>
        <w:t xml:space="preserve"> </w:t>
      </w:r>
      <w:r w:rsidR="00614F63">
        <w:rPr>
          <w:rFonts w:ascii="Times New Roman" w:hAnsi="Times New Roman"/>
          <w:sz w:val="24"/>
          <w:szCs w:val="24"/>
        </w:rPr>
        <w:t>«</w:t>
      </w:r>
      <w:r w:rsidR="00614F63" w:rsidRPr="00614F63">
        <w:rPr>
          <w:rFonts w:ascii="Times New Roman" w:hAnsi="Times New Roman"/>
          <w:sz w:val="24"/>
          <w:szCs w:val="24"/>
        </w:rPr>
        <w:t>Технологии обучения студентов с особыми возможностями здоровья</w:t>
      </w:r>
      <w:r w:rsidR="00614F63">
        <w:rPr>
          <w:rFonts w:ascii="Times New Roman" w:hAnsi="Times New Roman"/>
          <w:sz w:val="24"/>
          <w:szCs w:val="24"/>
        </w:rPr>
        <w:t>»</w:t>
      </w:r>
    </w:p>
    <w:p w:rsidR="00614F63" w:rsidRPr="00614F63" w:rsidRDefault="00614F63" w:rsidP="00614F63">
      <w:pPr>
        <w:pStyle w:val="a4"/>
        <w:tabs>
          <w:tab w:val="left" w:pos="993"/>
        </w:tabs>
        <w:spacing w:after="0" w:line="240" w:lineRule="auto"/>
        <w:ind w:left="709"/>
        <w:jc w:val="both"/>
        <w:rPr>
          <w:rFonts w:ascii="Times New Roman" w:hAnsi="Times New Roman"/>
          <w:color w:val="000000"/>
          <w:sz w:val="24"/>
          <w:szCs w:val="24"/>
        </w:rPr>
      </w:pPr>
    </w:p>
    <w:p w:rsidR="00695CE8" w:rsidRDefault="00695CE8" w:rsidP="00614F63">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Перечень планируемых результатов обучения по дисциплине, соотнес</w:t>
      </w:r>
      <w:r w:rsidR="00614F63">
        <w:rPr>
          <w:rFonts w:ascii="Times New Roman" w:hAnsi="Times New Roman"/>
          <w:b/>
          <w:color w:val="000000"/>
          <w:sz w:val="24"/>
          <w:szCs w:val="24"/>
        </w:rPr>
        <w:t>ённых с планируемыми</w:t>
      </w:r>
      <w:r w:rsidRPr="00DC5126">
        <w:rPr>
          <w:rFonts w:ascii="Times New Roman" w:hAnsi="Times New Roman"/>
          <w:b/>
          <w:color w:val="000000"/>
          <w:sz w:val="24"/>
          <w:szCs w:val="24"/>
        </w:rPr>
        <w:t xml:space="preserve"> результатами освоения образовательной программы</w:t>
      </w:r>
    </w:p>
    <w:p w:rsidR="00614F63" w:rsidRPr="00DC5126" w:rsidRDefault="00614F63" w:rsidP="00614F63">
      <w:pPr>
        <w:pStyle w:val="a4"/>
        <w:tabs>
          <w:tab w:val="left" w:pos="993"/>
        </w:tabs>
        <w:spacing w:after="0" w:line="240" w:lineRule="auto"/>
        <w:ind w:left="709"/>
        <w:jc w:val="both"/>
        <w:rPr>
          <w:rFonts w:ascii="Times New Roman" w:hAnsi="Times New Roman"/>
          <w:b/>
          <w:color w:val="000000"/>
          <w:sz w:val="24"/>
          <w:szCs w:val="24"/>
        </w:rPr>
      </w:pPr>
    </w:p>
    <w:p w:rsidR="00C73A4C" w:rsidRPr="001418A0" w:rsidRDefault="00695CE8" w:rsidP="00C73A4C">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73A4C" w:rsidRPr="001418A0">
        <w:rPr>
          <w:rFonts w:eastAsia="Calibri"/>
          <w:sz w:val="24"/>
          <w:szCs w:val="24"/>
          <w:lang w:eastAsia="en-US"/>
        </w:rPr>
        <w:t xml:space="preserve">В соответствии с требованиями </w:t>
      </w:r>
      <w:r w:rsidR="00C73A4C" w:rsidRPr="001418A0">
        <w:rPr>
          <w:sz w:val="24"/>
          <w:szCs w:val="24"/>
        </w:rPr>
        <w:t>Федерального государственного образовательного стандарта высшего образования по н</w:t>
      </w:r>
      <w:r w:rsidR="00614F63">
        <w:rPr>
          <w:sz w:val="24"/>
          <w:szCs w:val="24"/>
        </w:rPr>
        <w:t>аправлению подготовки 44.03.01 Педагогическое образование</w:t>
      </w:r>
      <w:r w:rsidR="00C73A4C" w:rsidRPr="001418A0">
        <w:rPr>
          <w:sz w:val="24"/>
          <w:szCs w:val="24"/>
        </w:rPr>
        <w:t xml:space="preserve"> (уровень бакалавриата), утвержд</w:t>
      </w:r>
      <w:r w:rsidR="00614F63">
        <w:rPr>
          <w:sz w:val="24"/>
          <w:szCs w:val="24"/>
        </w:rPr>
        <w:t>ё</w:t>
      </w:r>
      <w:r w:rsidR="00C73A4C" w:rsidRPr="001418A0">
        <w:rPr>
          <w:sz w:val="24"/>
          <w:szCs w:val="24"/>
        </w:rPr>
        <w:t xml:space="preserve">нного Приказом Минобрнауки России от 04.12.2015 </w:t>
      </w:r>
      <w:r w:rsidR="00614F63">
        <w:rPr>
          <w:sz w:val="24"/>
          <w:szCs w:val="24"/>
        </w:rPr>
        <w:t>№</w:t>
      </w:r>
      <w:r w:rsidR="00C73A4C" w:rsidRPr="001418A0">
        <w:rPr>
          <w:sz w:val="24"/>
          <w:szCs w:val="24"/>
        </w:rPr>
        <w:t xml:space="preserve"> 1426 (зарегистрирован в Минюсте России 11.01.2016 </w:t>
      </w:r>
      <w:r w:rsidR="00614F63">
        <w:rPr>
          <w:sz w:val="24"/>
          <w:szCs w:val="24"/>
        </w:rPr>
        <w:t>№</w:t>
      </w:r>
      <w:r w:rsidR="00C73A4C" w:rsidRPr="001418A0">
        <w:rPr>
          <w:sz w:val="24"/>
          <w:szCs w:val="24"/>
        </w:rPr>
        <w:t xml:space="preserve"> 40536) (далее - ФГОС ВО;</w:t>
      </w:r>
      <w:r w:rsidR="00C73A4C" w:rsidRPr="001418A0">
        <w:rPr>
          <w:rFonts w:eastAsia="Calibri"/>
          <w:sz w:val="24"/>
          <w:szCs w:val="24"/>
          <w:lang w:eastAsia="en-US"/>
        </w:rPr>
        <w:t xml:space="preserve"> при разработке основной профессиональной образовательной программы </w:t>
      </w:r>
      <w:r w:rsidR="00C73A4C" w:rsidRPr="00614F63">
        <w:rPr>
          <w:rFonts w:eastAsia="Calibri"/>
          <w:sz w:val="24"/>
          <w:szCs w:val="24"/>
          <w:lang w:eastAsia="en-US"/>
        </w:rPr>
        <w:t>(далее - ОПОП)</w:t>
      </w:r>
      <w:r w:rsidR="00C73A4C" w:rsidRPr="001418A0">
        <w:rPr>
          <w:rFonts w:eastAsia="Calibri"/>
          <w:sz w:val="24"/>
          <w:szCs w:val="24"/>
          <w:lang w:eastAsia="en-US"/>
        </w:rPr>
        <w:t xml:space="preserve"> бакалавриата определены возможности Академии в формировании компетенций выпускников.</w:t>
      </w:r>
    </w:p>
    <w:p w:rsidR="00695CE8" w:rsidRPr="006D4466" w:rsidRDefault="00695CE8" w:rsidP="00614F6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t xml:space="preserve"> </w:t>
      </w:r>
      <w:r w:rsidR="00614F63">
        <w:t>«</w:t>
      </w:r>
      <w:r w:rsidR="00614F63" w:rsidRPr="00614F63">
        <w:rPr>
          <w:b/>
          <w:sz w:val="24"/>
          <w:szCs w:val="24"/>
        </w:rPr>
        <w:t>Технологии обучения студентов с особыми возможностями здоровья</w:t>
      </w:r>
      <w:r w:rsidR="00614F63">
        <w:rPr>
          <w:b/>
          <w:sz w:val="24"/>
          <w:szCs w:val="24"/>
        </w:rPr>
        <w:t>»</w:t>
      </w:r>
      <w:r w:rsidR="00614F63" w:rsidRPr="006D4466">
        <w:rPr>
          <w:rFonts w:eastAsia="Calibri"/>
          <w:sz w:val="24"/>
          <w:szCs w:val="24"/>
          <w:lang w:eastAsia="en-US"/>
        </w:rPr>
        <w:t xml:space="preserve"> </w:t>
      </w:r>
      <w:r w:rsidRPr="006D4466">
        <w:rPr>
          <w:rFonts w:eastAsia="Calibri"/>
          <w:sz w:val="24"/>
          <w:szCs w:val="24"/>
          <w:lang w:eastAsia="en-US"/>
        </w:rPr>
        <w:t>направлен на формирование</w:t>
      </w:r>
      <w:r w:rsidR="00614F63">
        <w:rPr>
          <w:rFonts w:eastAsia="Calibri"/>
          <w:color w:val="000000"/>
          <w:sz w:val="24"/>
          <w:szCs w:val="24"/>
          <w:lang w:eastAsia="en-US"/>
        </w:rPr>
        <w:t xml:space="preserve">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6D4466" w:rsidTr="00695CE8">
        <w:tc>
          <w:tcPr>
            <w:tcW w:w="3049"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Результаты освоения ОПОП (содержание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1595"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Код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4927"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Перечень планируемых результатов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обучения по дисциплине</w:t>
            </w:r>
          </w:p>
        </w:tc>
      </w:tr>
      <w:tr w:rsidR="00614F63" w:rsidRPr="00FA3D4B" w:rsidTr="00807C72">
        <w:tc>
          <w:tcPr>
            <w:tcW w:w="3049" w:type="dxa"/>
            <w:tcBorders>
              <w:top w:val="single" w:sz="4" w:space="0" w:color="auto"/>
              <w:left w:val="single" w:sz="4" w:space="0" w:color="auto"/>
              <w:bottom w:val="single" w:sz="4" w:space="0" w:color="auto"/>
              <w:right w:val="single" w:sz="4" w:space="0" w:color="auto"/>
            </w:tcBorders>
            <w:vAlign w:val="center"/>
          </w:tcPr>
          <w:p w:rsidR="00614F63" w:rsidRPr="00FA3D4B" w:rsidRDefault="00614F63" w:rsidP="00614F63">
            <w:pPr>
              <w:tabs>
                <w:tab w:val="left" w:pos="708"/>
              </w:tabs>
              <w:jc w:val="both"/>
              <w:rPr>
                <w:rFonts w:eastAsia="Calibri"/>
                <w:sz w:val="24"/>
                <w:szCs w:val="24"/>
              </w:rPr>
            </w:pPr>
            <w:r w:rsidRPr="00FA3D4B">
              <w:rPr>
                <w:rFonts w:eastAsia="Calibri"/>
                <w:sz w:val="24"/>
                <w:szCs w:val="24"/>
              </w:rPr>
              <w:t>Способность</w:t>
            </w:r>
            <w:r>
              <w:rPr>
                <w:rFonts w:eastAsia="Calibri"/>
                <w:sz w:val="24"/>
                <w:szCs w:val="24"/>
              </w:rPr>
              <w:t>ю</w:t>
            </w:r>
            <w:r w:rsidRPr="00FA3D4B">
              <w:rPr>
                <w:rFonts w:eastAsia="Calibri"/>
                <w:sz w:val="24"/>
                <w:szCs w:val="24"/>
              </w:rPr>
              <w:t xml:space="preserve"> использовать современные методы и технологии обучения и диагностики</w:t>
            </w:r>
          </w:p>
        </w:tc>
        <w:tc>
          <w:tcPr>
            <w:tcW w:w="1595" w:type="dxa"/>
            <w:tcBorders>
              <w:top w:val="single" w:sz="4" w:space="0" w:color="auto"/>
              <w:left w:val="single" w:sz="4" w:space="0" w:color="auto"/>
              <w:bottom w:val="single" w:sz="4" w:space="0" w:color="auto"/>
              <w:right w:val="single" w:sz="4" w:space="0" w:color="auto"/>
            </w:tcBorders>
            <w:vAlign w:val="center"/>
          </w:tcPr>
          <w:p w:rsidR="00614F63" w:rsidRPr="00FA3D4B" w:rsidRDefault="00614F63" w:rsidP="00614F63">
            <w:pPr>
              <w:tabs>
                <w:tab w:val="left" w:pos="708"/>
              </w:tabs>
              <w:jc w:val="center"/>
              <w:rPr>
                <w:rFonts w:eastAsia="Calibri"/>
                <w:sz w:val="24"/>
                <w:szCs w:val="24"/>
              </w:rPr>
            </w:pPr>
            <w:r w:rsidRPr="00FA3D4B">
              <w:rPr>
                <w:rFonts w:eastAsia="Calibri"/>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614F63" w:rsidRPr="00FA3D4B" w:rsidRDefault="00614F63" w:rsidP="00614F63">
            <w:pPr>
              <w:tabs>
                <w:tab w:val="left" w:pos="708"/>
              </w:tabs>
              <w:rPr>
                <w:rFonts w:eastAsia="Calibri"/>
                <w:i/>
                <w:sz w:val="24"/>
                <w:szCs w:val="24"/>
              </w:rPr>
            </w:pPr>
            <w:r w:rsidRPr="00FA3D4B">
              <w:rPr>
                <w:rFonts w:eastAsia="Calibri"/>
                <w:i/>
                <w:sz w:val="24"/>
                <w:szCs w:val="24"/>
              </w:rPr>
              <w:t>Знать:</w:t>
            </w:r>
          </w:p>
          <w:p w:rsidR="00614F63" w:rsidRPr="00FA3D4B" w:rsidRDefault="00614F63" w:rsidP="00614F63">
            <w:pPr>
              <w:jc w:val="both"/>
              <w:rPr>
                <w:sz w:val="24"/>
                <w:szCs w:val="24"/>
              </w:rPr>
            </w:pPr>
            <w:r w:rsidRPr="00FA3D4B">
              <w:rPr>
                <w:sz w:val="24"/>
                <w:szCs w:val="24"/>
              </w:rPr>
              <w:t>- современные технологии обучения и воспитания;</w:t>
            </w:r>
          </w:p>
          <w:p w:rsidR="00614F63" w:rsidRPr="00FA3D4B" w:rsidRDefault="00614F63" w:rsidP="00614F63">
            <w:pPr>
              <w:tabs>
                <w:tab w:val="left" w:pos="708"/>
              </w:tabs>
              <w:jc w:val="both"/>
              <w:rPr>
                <w:rFonts w:eastAsia="Calibri"/>
                <w:sz w:val="24"/>
                <w:szCs w:val="24"/>
              </w:rPr>
            </w:pPr>
            <w:r w:rsidRPr="00FA3D4B">
              <w:rPr>
                <w:sz w:val="24"/>
                <w:szCs w:val="24"/>
              </w:rPr>
              <w:t>- современные методы диагностики</w:t>
            </w:r>
            <w:r w:rsidRPr="00FA3D4B">
              <w:rPr>
                <w:rFonts w:eastAsia="Calibri"/>
                <w:sz w:val="24"/>
                <w:szCs w:val="24"/>
              </w:rPr>
              <w:t>;</w:t>
            </w:r>
          </w:p>
          <w:p w:rsidR="00614F63" w:rsidRPr="00FA3D4B" w:rsidRDefault="00614F63" w:rsidP="00614F63">
            <w:pPr>
              <w:tabs>
                <w:tab w:val="left" w:pos="708"/>
              </w:tabs>
              <w:jc w:val="both"/>
              <w:rPr>
                <w:rFonts w:eastAsia="Calibri"/>
                <w:i/>
                <w:sz w:val="24"/>
                <w:szCs w:val="24"/>
              </w:rPr>
            </w:pPr>
            <w:r w:rsidRPr="00FA3D4B">
              <w:rPr>
                <w:rFonts w:eastAsia="Calibri"/>
                <w:i/>
                <w:sz w:val="24"/>
                <w:szCs w:val="24"/>
              </w:rPr>
              <w:t xml:space="preserve">Уметь: </w:t>
            </w:r>
          </w:p>
          <w:p w:rsidR="00614F63" w:rsidRPr="00FA3D4B" w:rsidRDefault="00614F63" w:rsidP="0061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A3D4B">
              <w:rPr>
                <w:color w:val="000000"/>
                <w:sz w:val="24"/>
                <w:szCs w:val="24"/>
              </w:rPr>
              <w:t>- использовать современные методы обучения и воспитания в учебном процессе;</w:t>
            </w:r>
          </w:p>
          <w:p w:rsidR="00614F63" w:rsidRPr="00FA3D4B" w:rsidRDefault="00614F63" w:rsidP="0061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A3D4B">
              <w:rPr>
                <w:color w:val="000000"/>
                <w:sz w:val="24"/>
                <w:szCs w:val="24"/>
              </w:rPr>
              <w:t>- использовать современные методы диагностики, контроля и коррекции состояния обучающихся.</w:t>
            </w:r>
          </w:p>
          <w:p w:rsidR="00614F63" w:rsidRPr="00FA3D4B" w:rsidRDefault="00614F63" w:rsidP="00614F63">
            <w:pPr>
              <w:tabs>
                <w:tab w:val="left" w:pos="708"/>
              </w:tabs>
              <w:jc w:val="both"/>
              <w:rPr>
                <w:rFonts w:eastAsia="Calibri"/>
                <w:i/>
                <w:sz w:val="24"/>
                <w:szCs w:val="24"/>
              </w:rPr>
            </w:pPr>
            <w:r w:rsidRPr="00FA3D4B">
              <w:rPr>
                <w:rFonts w:eastAsia="Calibri"/>
                <w:i/>
                <w:sz w:val="24"/>
                <w:szCs w:val="24"/>
              </w:rPr>
              <w:t>Владеть:</w:t>
            </w:r>
          </w:p>
          <w:p w:rsidR="00614F63" w:rsidRPr="00FA3D4B" w:rsidRDefault="00614F63" w:rsidP="00614F63">
            <w:pPr>
              <w:tabs>
                <w:tab w:val="left" w:pos="708"/>
              </w:tabs>
              <w:jc w:val="both"/>
              <w:rPr>
                <w:rFonts w:eastAsia="Calibri"/>
                <w:sz w:val="24"/>
                <w:szCs w:val="24"/>
              </w:rPr>
            </w:pPr>
            <w:r w:rsidRPr="00FA3D4B">
              <w:rPr>
                <w:sz w:val="24"/>
                <w:szCs w:val="24"/>
              </w:rPr>
              <w:t>- навыками использования технологий обучения и воспитания в современных социально-экономических условиях</w:t>
            </w:r>
            <w:r w:rsidRPr="00FA3D4B">
              <w:rPr>
                <w:rFonts w:eastAsia="Calibri"/>
                <w:sz w:val="24"/>
                <w:szCs w:val="24"/>
              </w:rPr>
              <w:t>.</w:t>
            </w:r>
          </w:p>
        </w:tc>
      </w:tr>
    </w:tbl>
    <w:p w:rsidR="00695CE8" w:rsidRDefault="00695CE8" w:rsidP="006D4466">
      <w:pPr>
        <w:widowControl/>
        <w:tabs>
          <w:tab w:val="left" w:pos="708"/>
        </w:tabs>
        <w:autoSpaceDE/>
        <w:adjustRightInd/>
        <w:jc w:val="both"/>
        <w:rPr>
          <w:rFonts w:eastAsia="Calibri"/>
          <w:color w:val="000000"/>
          <w:sz w:val="24"/>
          <w:szCs w:val="24"/>
          <w:lang w:eastAsia="en-US"/>
        </w:rPr>
      </w:pPr>
    </w:p>
    <w:p w:rsidR="00807C72" w:rsidRDefault="00807C72" w:rsidP="006D4466">
      <w:pPr>
        <w:widowControl/>
        <w:tabs>
          <w:tab w:val="left" w:pos="708"/>
        </w:tabs>
        <w:autoSpaceDE/>
        <w:adjustRightInd/>
        <w:jc w:val="both"/>
        <w:rPr>
          <w:rFonts w:eastAsia="Calibri"/>
          <w:color w:val="000000"/>
          <w:sz w:val="24"/>
          <w:szCs w:val="24"/>
          <w:lang w:eastAsia="en-US"/>
        </w:rPr>
      </w:pPr>
    </w:p>
    <w:p w:rsidR="00807C72" w:rsidRPr="006D4466" w:rsidRDefault="00807C72" w:rsidP="006D4466">
      <w:pPr>
        <w:widowControl/>
        <w:tabs>
          <w:tab w:val="left" w:pos="708"/>
        </w:tabs>
        <w:autoSpaceDE/>
        <w:adjustRightInd/>
        <w:jc w:val="both"/>
        <w:rPr>
          <w:rFonts w:eastAsia="Calibri"/>
          <w:color w:val="000000"/>
          <w:sz w:val="24"/>
          <w:szCs w:val="24"/>
          <w:lang w:eastAsia="en-US"/>
        </w:rPr>
      </w:pPr>
    </w:p>
    <w:p w:rsidR="00695CE8"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807C72" w:rsidRPr="00793E1B" w:rsidRDefault="00807C72" w:rsidP="00807C72">
      <w:pPr>
        <w:pStyle w:val="a4"/>
        <w:spacing w:after="0" w:line="240" w:lineRule="auto"/>
        <w:ind w:left="709"/>
        <w:jc w:val="both"/>
        <w:rPr>
          <w:rFonts w:ascii="Times New Roman" w:hAnsi="Times New Roman"/>
          <w:b/>
          <w:color w:val="000000"/>
          <w:sz w:val="24"/>
          <w:szCs w:val="24"/>
        </w:rPr>
      </w:pP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807C72">
        <w:rPr>
          <w:color w:val="000000"/>
          <w:sz w:val="24"/>
          <w:szCs w:val="24"/>
        </w:rPr>
        <w:t xml:space="preserve">Дисциплина </w:t>
      </w:r>
      <w:r w:rsidR="00C73A4C" w:rsidRPr="00807C72">
        <w:rPr>
          <w:sz w:val="24"/>
          <w:szCs w:val="24"/>
        </w:rPr>
        <w:t>ФТД</w:t>
      </w:r>
      <w:r w:rsidR="007F0F4B" w:rsidRPr="00807C72">
        <w:rPr>
          <w:sz w:val="24"/>
          <w:szCs w:val="24"/>
        </w:rPr>
        <w:t>.В.</w:t>
      </w:r>
      <w:r w:rsidR="00C73A4C" w:rsidRPr="00807C72">
        <w:rPr>
          <w:sz w:val="24"/>
          <w:szCs w:val="24"/>
        </w:rPr>
        <w:t>01</w:t>
      </w:r>
      <w:r w:rsidRPr="00807C72">
        <w:rPr>
          <w:sz w:val="24"/>
          <w:szCs w:val="24"/>
        </w:rPr>
        <w:t xml:space="preserve"> </w:t>
      </w:r>
      <w:r w:rsidR="00807C72" w:rsidRPr="00807C72">
        <w:t>«</w:t>
      </w:r>
      <w:r w:rsidR="00807C72" w:rsidRPr="00807C72">
        <w:rPr>
          <w:sz w:val="24"/>
          <w:szCs w:val="24"/>
        </w:rPr>
        <w:t xml:space="preserve">Технологии обучения студентов с особыми возможностями здоровья» </w:t>
      </w:r>
      <w:r w:rsidRPr="00807C72">
        <w:rPr>
          <w:rFonts w:eastAsia="Calibri"/>
          <w:color w:val="000000"/>
          <w:sz w:val="24"/>
          <w:szCs w:val="24"/>
          <w:lang w:eastAsia="en-US"/>
        </w:rPr>
        <w:t>является</w:t>
      </w:r>
      <w:r w:rsidRPr="00793E1B">
        <w:rPr>
          <w:rFonts w:eastAsia="Calibri"/>
          <w:color w:val="000000"/>
          <w:sz w:val="24"/>
          <w:szCs w:val="24"/>
          <w:lang w:eastAsia="en-US"/>
        </w:rPr>
        <w:t xml:space="preserve"> </w:t>
      </w:r>
      <w:r w:rsidR="00C73A4C">
        <w:rPr>
          <w:rFonts w:eastAsia="Calibri"/>
          <w:color w:val="000000"/>
          <w:sz w:val="24"/>
          <w:szCs w:val="24"/>
          <w:lang w:eastAsia="en-US"/>
        </w:rPr>
        <w:t xml:space="preserve">факультативной </w:t>
      </w:r>
      <w:r w:rsidRPr="00793E1B">
        <w:rPr>
          <w:rFonts w:eastAsia="Calibri"/>
          <w:color w:val="000000"/>
          <w:sz w:val="24"/>
          <w:szCs w:val="24"/>
          <w:lang w:eastAsia="en-US"/>
        </w:rPr>
        <w:t>дисциплиной</w:t>
      </w:r>
      <w:r w:rsidR="006527FF">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33"/>
        <w:gridCol w:w="2365"/>
        <w:gridCol w:w="2204"/>
        <w:gridCol w:w="1163"/>
      </w:tblGrid>
      <w:tr w:rsidR="00695CE8" w:rsidRPr="00793E1B" w:rsidTr="00807C72">
        <w:tc>
          <w:tcPr>
            <w:tcW w:w="140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33"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69"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63"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807C72">
        <w:tc>
          <w:tcPr>
            <w:tcW w:w="140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33"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569"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63"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807C72">
        <w:tc>
          <w:tcPr>
            <w:tcW w:w="140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33"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365"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0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63"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807C72">
        <w:tc>
          <w:tcPr>
            <w:tcW w:w="1406" w:type="dxa"/>
            <w:vAlign w:val="center"/>
          </w:tcPr>
          <w:p w:rsidR="00695CE8" w:rsidRPr="00807C72" w:rsidRDefault="00C73A4C" w:rsidP="00C73A4C">
            <w:pPr>
              <w:widowControl/>
              <w:tabs>
                <w:tab w:val="left" w:pos="708"/>
              </w:tabs>
              <w:autoSpaceDE/>
              <w:adjustRightInd/>
              <w:jc w:val="both"/>
              <w:rPr>
                <w:rFonts w:eastAsia="Calibri"/>
                <w:color w:val="FF0000"/>
                <w:sz w:val="24"/>
                <w:szCs w:val="24"/>
                <w:lang w:eastAsia="en-US"/>
              </w:rPr>
            </w:pPr>
            <w:r w:rsidRPr="00807C72">
              <w:rPr>
                <w:sz w:val="24"/>
                <w:szCs w:val="24"/>
              </w:rPr>
              <w:t>ФТД</w:t>
            </w:r>
            <w:r w:rsidR="007F0F4B" w:rsidRPr="00807C72">
              <w:rPr>
                <w:sz w:val="24"/>
                <w:szCs w:val="24"/>
              </w:rPr>
              <w:t>.В.</w:t>
            </w:r>
            <w:r w:rsidRPr="00807C72">
              <w:rPr>
                <w:sz w:val="24"/>
                <w:szCs w:val="24"/>
              </w:rPr>
              <w:t>01</w:t>
            </w:r>
            <w:r w:rsidR="00695CE8" w:rsidRPr="00807C72">
              <w:rPr>
                <w:sz w:val="24"/>
                <w:szCs w:val="24"/>
              </w:rPr>
              <w:t xml:space="preserve">  </w:t>
            </w:r>
          </w:p>
        </w:tc>
        <w:tc>
          <w:tcPr>
            <w:tcW w:w="2433" w:type="dxa"/>
            <w:vAlign w:val="center"/>
          </w:tcPr>
          <w:p w:rsidR="00695CE8" w:rsidRPr="00807C72" w:rsidRDefault="00807C72" w:rsidP="00807C72">
            <w:pPr>
              <w:widowControl/>
              <w:tabs>
                <w:tab w:val="left" w:pos="708"/>
              </w:tabs>
              <w:autoSpaceDE/>
              <w:adjustRightInd/>
              <w:jc w:val="center"/>
              <w:rPr>
                <w:rFonts w:eastAsia="Calibri"/>
                <w:color w:val="FF0000"/>
                <w:sz w:val="24"/>
                <w:szCs w:val="24"/>
                <w:lang w:eastAsia="en-US"/>
              </w:rPr>
            </w:pPr>
            <w:r w:rsidRPr="00807C72">
              <w:rPr>
                <w:sz w:val="24"/>
                <w:szCs w:val="24"/>
              </w:rPr>
              <w:t>Технологии обучения студентов с особыми возможностями здоровья</w:t>
            </w:r>
          </w:p>
        </w:tc>
        <w:tc>
          <w:tcPr>
            <w:tcW w:w="2365" w:type="dxa"/>
            <w:vAlign w:val="center"/>
          </w:tcPr>
          <w:p w:rsidR="00695CE8" w:rsidRPr="00807C72" w:rsidRDefault="00695CE8" w:rsidP="00807C72">
            <w:pPr>
              <w:jc w:val="center"/>
              <w:rPr>
                <w:color w:val="000000"/>
                <w:sz w:val="24"/>
                <w:szCs w:val="24"/>
              </w:rPr>
            </w:pPr>
            <w:r w:rsidRPr="00807C72">
              <w:rPr>
                <w:sz w:val="24"/>
                <w:szCs w:val="24"/>
              </w:rPr>
              <w:t>Общая и</w:t>
            </w:r>
            <w:r w:rsidRPr="00807C72">
              <w:rPr>
                <w:color w:val="000000"/>
                <w:sz w:val="24"/>
                <w:szCs w:val="24"/>
              </w:rPr>
              <w:t xml:space="preserve"> возрастная психология</w:t>
            </w:r>
          </w:p>
        </w:tc>
        <w:tc>
          <w:tcPr>
            <w:tcW w:w="2204" w:type="dxa"/>
            <w:vAlign w:val="center"/>
          </w:tcPr>
          <w:p w:rsidR="00695CE8" w:rsidRPr="00807C72" w:rsidRDefault="00C73A4C" w:rsidP="00807C72">
            <w:pPr>
              <w:jc w:val="center"/>
              <w:rPr>
                <w:color w:val="000000"/>
                <w:sz w:val="24"/>
                <w:szCs w:val="24"/>
              </w:rPr>
            </w:pPr>
            <w:r w:rsidRPr="00807C72">
              <w:rPr>
                <w:color w:val="000000"/>
                <w:sz w:val="24"/>
                <w:szCs w:val="24"/>
              </w:rPr>
              <w:t>Производственная практика (педагогическая практика)</w:t>
            </w:r>
          </w:p>
        </w:tc>
        <w:tc>
          <w:tcPr>
            <w:tcW w:w="1163" w:type="dxa"/>
            <w:vAlign w:val="center"/>
          </w:tcPr>
          <w:p w:rsidR="00695CE8" w:rsidRPr="00807C72" w:rsidRDefault="00C73A4C" w:rsidP="00807C72">
            <w:pPr>
              <w:jc w:val="both"/>
              <w:rPr>
                <w:sz w:val="24"/>
                <w:szCs w:val="24"/>
              </w:rPr>
            </w:pPr>
            <w:r w:rsidRPr="00807C72">
              <w:rPr>
                <w:sz w:val="24"/>
                <w:szCs w:val="24"/>
              </w:rPr>
              <w:t>ПК-</w:t>
            </w:r>
            <w:r w:rsidR="00807C72" w:rsidRPr="00807C72">
              <w:rPr>
                <w:sz w:val="24"/>
                <w:szCs w:val="24"/>
              </w:rPr>
              <w:t>2</w:t>
            </w:r>
          </w:p>
        </w:tc>
      </w:tr>
    </w:tbl>
    <w:p w:rsidR="00695CE8" w:rsidRPr="008B3F69" w:rsidRDefault="00695CE8" w:rsidP="00695CE8">
      <w:pPr>
        <w:widowControl/>
        <w:autoSpaceDE/>
        <w:autoSpaceDN/>
        <w:adjustRightInd/>
        <w:contextualSpacing/>
        <w:jc w:val="both"/>
        <w:rPr>
          <w:rFonts w:eastAsia="Calibri"/>
          <w:b/>
          <w:color w:val="000000"/>
          <w:spacing w:val="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w:t>
      </w:r>
      <w:r w:rsidR="00807C72">
        <w:rPr>
          <w:rFonts w:eastAsia="Calibri"/>
          <w:b/>
          <w:color w:val="000000"/>
          <w:spacing w:val="4"/>
          <w:sz w:val="24"/>
          <w:szCs w:val="24"/>
          <w:lang w:eastAsia="en-US"/>
        </w:rPr>
        <w:t>ё</w:t>
      </w:r>
      <w:r w:rsidRPr="00793E1B">
        <w:rPr>
          <w:rFonts w:eastAsia="Calibri"/>
          <w:b/>
          <w:color w:val="000000"/>
          <w:spacing w:val="4"/>
          <w:sz w:val="24"/>
          <w:szCs w:val="24"/>
          <w:lang w:eastAsia="en-US"/>
        </w:rPr>
        <w:t>м дисциплины в зач</w:t>
      </w:r>
      <w:r w:rsidR="00807C72">
        <w:rPr>
          <w:rFonts w:eastAsia="Calibri"/>
          <w:b/>
          <w:color w:val="000000"/>
          <w:spacing w:val="4"/>
          <w:sz w:val="24"/>
          <w:szCs w:val="24"/>
          <w:lang w:eastAsia="en-US"/>
        </w:rPr>
        <w:t>ё</w:t>
      </w:r>
      <w:r w:rsidRPr="00793E1B">
        <w:rPr>
          <w:rFonts w:eastAsia="Calibri"/>
          <w:b/>
          <w:color w:val="000000"/>
          <w:spacing w:val="4"/>
          <w:sz w:val="24"/>
          <w:szCs w:val="24"/>
          <w:lang w:eastAsia="en-US"/>
        </w:rPr>
        <w:t>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Pr="008B3F69" w:rsidRDefault="00695CE8" w:rsidP="00695CE8">
      <w:pPr>
        <w:ind w:firstLine="709"/>
        <w:jc w:val="both"/>
        <w:rPr>
          <w:color w:val="000000"/>
        </w:rPr>
      </w:pP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Объ</w:t>
      </w:r>
      <w:r w:rsidR="00807C72">
        <w:rPr>
          <w:rFonts w:eastAsia="Calibri"/>
          <w:sz w:val="24"/>
          <w:szCs w:val="24"/>
          <w:lang w:eastAsia="en-US"/>
        </w:rPr>
        <w:t>ё</w:t>
      </w:r>
      <w:r w:rsidRPr="00D0372B">
        <w:rPr>
          <w:rFonts w:eastAsia="Calibri"/>
          <w:sz w:val="24"/>
          <w:szCs w:val="24"/>
          <w:lang w:eastAsia="en-US"/>
        </w:rPr>
        <w:t xml:space="preserve">м учебной дисциплины – </w:t>
      </w:r>
      <w:r w:rsidR="00C73A4C">
        <w:rPr>
          <w:rFonts w:eastAsia="Calibri"/>
          <w:sz w:val="24"/>
          <w:szCs w:val="24"/>
          <w:lang w:eastAsia="en-US"/>
        </w:rPr>
        <w:t>2</w:t>
      </w:r>
      <w:r w:rsidRPr="00D0372B">
        <w:rPr>
          <w:rFonts w:eastAsia="Calibri"/>
          <w:sz w:val="24"/>
          <w:szCs w:val="24"/>
          <w:lang w:eastAsia="en-US"/>
        </w:rPr>
        <w:t xml:space="preserve"> зач</w:t>
      </w:r>
      <w:r w:rsidR="00807C72">
        <w:rPr>
          <w:rFonts w:eastAsia="Calibri"/>
          <w:sz w:val="24"/>
          <w:szCs w:val="24"/>
          <w:lang w:eastAsia="en-US"/>
        </w:rPr>
        <w:t>ё</w:t>
      </w:r>
      <w:r w:rsidRPr="00D0372B">
        <w:rPr>
          <w:rFonts w:eastAsia="Calibri"/>
          <w:sz w:val="24"/>
          <w:szCs w:val="24"/>
          <w:lang w:eastAsia="en-US"/>
        </w:rPr>
        <w:t>тных единиц</w:t>
      </w:r>
      <w:r w:rsidR="00C73A4C">
        <w:rPr>
          <w:rFonts w:eastAsia="Calibri"/>
          <w:sz w:val="24"/>
          <w:szCs w:val="24"/>
          <w:lang w:eastAsia="en-US"/>
        </w:rPr>
        <w:t>ы</w:t>
      </w:r>
      <w:r w:rsidRPr="00D0372B">
        <w:rPr>
          <w:rFonts w:eastAsia="Calibri"/>
          <w:sz w:val="24"/>
          <w:szCs w:val="24"/>
          <w:lang w:eastAsia="en-US"/>
        </w:rPr>
        <w:t xml:space="preserve"> – </w:t>
      </w:r>
      <w:r w:rsidR="00807C72">
        <w:rPr>
          <w:rFonts w:eastAsia="Calibri"/>
          <w:sz w:val="24"/>
          <w:szCs w:val="24"/>
          <w:lang w:eastAsia="en-US"/>
        </w:rPr>
        <w:t>72</w:t>
      </w:r>
      <w:r w:rsidRPr="00D0372B">
        <w:rPr>
          <w:rFonts w:eastAsia="Calibri"/>
          <w:sz w:val="24"/>
          <w:szCs w:val="24"/>
          <w:lang w:eastAsia="en-US"/>
        </w:rPr>
        <w:t xml:space="preserve"> академических час</w:t>
      </w:r>
      <w:r w:rsidR="00C73A4C">
        <w:rPr>
          <w:rFonts w:eastAsia="Calibri"/>
          <w:sz w:val="24"/>
          <w:szCs w:val="24"/>
          <w:lang w:eastAsia="en-US"/>
        </w:rPr>
        <w:t>а</w:t>
      </w: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Из них</w:t>
      </w:r>
      <w:r w:rsidRPr="00D037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Очная форма обучения</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 xml:space="preserve">Заочная форма </w:t>
            </w:r>
          </w:p>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обучения</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Контактная работа</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Лекций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Лабораторных работ</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Практических занятий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Самостоятельная работа обучающихся</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58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Контроль</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9</w:t>
            </w:r>
          </w:p>
        </w:tc>
      </w:tr>
      <w:tr w:rsidR="00695CE8" w:rsidRPr="00D0372B" w:rsidTr="00695CE8">
        <w:tc>
          <w:tcPr>
            <w:tcW w:w="4365" w:type="dxa"/>
            <w:vAlign w:val="center"/>
          </w:tcPr>
          <w:p w:rsidR="00695CE8" w:rsidRPr="00D0372B" w:rsidRDefault="00695CE8" w:rsidP="00695CE8">
            <w:pPr>
              <w:widowControl/>
              <w:autoSpaceDE/>
              <w:autoSpaceDN/>
              <w:adjustRightInd/>
              <w:rPr>
                <w:rFonts w:eastAsia="Calibri"/>
                <w:sz w:val="24"/>
                <w:szCs w:val="24"/>
                <w:lang w:eastAsia="en-US"/>
              </w:rPr>
            </w:pPr>
            <w:r w:rsidRPr="00D0372B">
              <w:rPr>
                <w:rFonts w:eastAsia="Calibri"/>
                <w:sz w:val="24"/>
                <w:szCs w:val="24"/>
                <w:lang w:eastAsia="en-US"/>
              </w:rPr>
              <w:t>Формы промежуточной аттестации</w:t>
            </w:r>
          </w:p>
        </w:tc>
        <w:tc>
          <w:tcPr>
            <w:tcW w:w="2693" w:type="dxa"/>
            <w:vAlign w:val="center"/>
          </w:tcPr>
          <w:p w:rsidR="00695CE8" w:rsidRPr="00D0372B" w:rsidRDefault="005F6F32" w:rsidP="00807C72">
            <w:pPr>
              <w:widowControl/>
              <w:autoSpaceDE/>
              <w:autoSpaceDN/>
              <w:adjustRightInd/>
              <w:jc w:val="center"/>
              <w:rPr>
                <w:rFonts w:eastAsia="Calibri"/>
                <w:sz w:val="24"/>
                <w:szCs w:val="24"/>
                <w:lang w:eastAsia="en-US"/>
              </w:rPr>
            </w:pPr>
            <w:r>
              <w:rPr>
                <w:rFonts w:eastAsia="Calibri"/>
                <w:sz w:val="24"/>
                <w:szCs w:val="24"/>
                <w:lang w:eastAsia="en-US"/>
              </w:rPr>
              <w:t>Зач</w:t>
            </w:r>
            <w:r w:rsidR="00807C72">
              <w:rPr>
                <w:rFonts w:eastAsia="Calibri"/>
                <w:sz w:val="24"/>
                <w:szCs w:val="24"/>
                <w:lang w:eastAsia="en-US"/>
              </w:rPr>
              <w:t>ё</w:t>
            </w:r>
            <w:r>
              <w:rPr>
                <w:rFonts w:eastAsia="Calibri"/>
                <w:sz w:val="24"/>
                <w:szCs w:val="24"/>
                <w:lang w:eastAsia="en-US"/>
              </w:rPr>
              <w:t xml:space="preserve">т в 5 </w:t>
            </w:r>
            <w:r w:rsidR="00695CE8" w:rsidRPr="00D0372B">
              <w:rPr>
                <w:rFonts w:eastAsia="Calibri"/>
                <w:sz w:val="24"/>
                <w:szCs w:val="24"/>
                <w:lang w:eastAsia="en-US"/>
              </w:rPr>
              <w:t>семестре</w:t>
            </w:r>
          </w:p>
        </w:tc>
        <w:tc>
          <w:tcPr>
            <w:tcW w:w="2517" w:type="dxa"/>
            <w:vAlign w:val="center"/>
          </w:tcPr>
          <w:p w:rsidR="00695CE8" w:rsidRPr="00D0372B" w:rsidRDefault="005F6F32" w:rsidP="00807C72">
            <w:pPr>
              <w:widowControl/>
              <w:autoSpaceDE/>
              <w:autoSpaceDN/>
              <w:adjustRightInd/>
              <w:jc w:val="center"/>
              <w:rPr>
                <w:rFonts w:eastAsia="Calibri"/>
                <w:sz w:val="24"/>
                <w:szCs w:val="24"/>
                <w:lang w:eastAsia="en-US"/>
              </w:rPr>
            </w:pPr>
            <w:r>
              <w:rPr>
                <w:rFonts w:eastAsia="Calibri"/>
                <w:sz w:val="24"/>
                <w:szCs w:val="24"/>
                <w:lang w:eastAsia="en-US"/>
              </w:rPr>
              <w:t>Зач</w:t>
            </w:r>
            <w:r w:rsidR="00807C72">
              <w:rPr>
                <w:rFonts w:eastAsia="Calibri"/>
                <w:sz w:val="24"/>
                <w:szCs w:val="24"/>
                <w:lang w:eastAsia="en-US"/>
              </w:rPr>
              <w:t>ё</w:t>
            </w:r>
            <w:r>
              <w:rPr>
                <w:rFonts w:eastAsia="Calibri"/>
                <w:sz w:val="24"/>
                <w:szCs w:val="24"/>
                <w:lang w:eastAsia="en-US"/>
              </w:rPr>
              <w:t xml:space="preserve">т </w:t>
            </w:r>
            <w:r w:rsidR="00807C72">
              <w:rPr>
                <w:rFonts w:eastAsia="Calibri"/>
                <w:sz w:val="24"/>
                <w:szCs w:val="24"/>
                <w:lang w:eastAsia="en-US"/>
              </w:rPr>
              <w:t>в 5 семестре</w:t>
            </w:r>
          </w:p>
        </w:tc>
      </w:tr>
    </w:tbl>
    <w:p w:rsidR="00695CE8" w:rsidRPr="008B3F69" w:rsidRDefault="00695CE8" w:rsidP="00695CE8">
      <w:pPr>
        <w:widowControl/>
        <w:autoSpaceDE/>
        <w:autoSpaceDN/>
        <w:adjustRightInd/>
        <w:ind w:firstLine="709"/>
        <w:jc w:val="both"/>
        <w:rPr>
          <w:rFonts w:eastAsia="Calibri"/>
          <w:color w:val="000000"/>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w:t>
      </w:r>
      <w:r w:rsidR="00807C72">
        <w:rPr>
          <w:b/>
          <w:color w:val="000000"/>
          <w:sz w:val="24"/>
          <w:szCs w:val="24"/>
        </w:rPr>
        <w:t>ё</w:t>
      </w:r>
      <w:r w:rsidRPr="00793E1B">
        <w:rPr>
          <w:b/>
          <w:color w:val="000000"/>
          <w:sz w:val="24"/>
          <w:szCs w:val="24"/>
        </w:rPr>
        <w:t>нного на них количества академических часов и видов учебных занятий</w:t>
      </w:r>
    </w:p>
    <w:p w:rsidR="00695CE8" w:rsidRPr="008B3F69" w:rsidRDefault="00695CE8" w:rsidP="00695CE8">
      <w:pPr>
        <w:keepNext/>
        <w:ind w:firstLine="709"/>
        <w:contextualSpacing/>
        <w:jc w:val="both"/>
        <w:rPr>
          <w:rFonts w:eastAsia="Calibri"/>
          <w:b/>
          <w:color w:val="000000"/>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8B3F69" w:rsidRDefault="00695CE8" w:rsidP="00695CE8">
      <w:pPr>
        <w:tabs>
          <w:tab w:val="left" w:pos="900"/>
        </w:tabs>
        <w:ind w:firstLine="709"/>
        <w:jc w:val="both"/>
        <w:rPr>
          <w:b/>
          <w:color w:val="000000"/>
        </w:rPr>
      </w:pPr>
    </w:p>
    <w:tbl>
      <w:tblPr>
        <w:tblW w:w="9980" w:type="dxa"/>
        <w:jc w:val="center"/>
        <w:tblLayout w:type="fixed"/>
        <w:tblLook w:val="00A0" w:firstRow="1" w:lastRow="0" w:firstColumn="1" w:lastColumn="0" w:noHBand="0" w:noVBand="0"/>
      </w:tblPr>
      <w:tblGrid>
        <w:gridCol w:w="5275"/>
        <w:gridCol w:w="992"/>
        <w:gridCol w:w="709"/>
        <w:gridCol w:w="708"/>
        <w:gridCol w:w="567"/>
        <w:gridCol w:w="709"/>
        <w:gridCol w:w="1020"/>
      </w:tblGrid>
      <w:tr w:rsidR="00695CE8" w:rsidRPr="00B44FF6" w:rsidTr="00807C72">
        <w:trPr>
          <w:trHeight w:val="42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807C72" w:rsidRDefault="00695CE8" w:rsidP="00807C72">
            <w:pPr>
              <w:widowControl/>
              <w:autoSpaceDE/>
              <w:autoSpaceDN/>
              <w:adjustRightInd/>
              <w:jc w:val="center"/>
              <w:rPr>
                <w:b/>
                <w:bCs/>
                <w:sz w:val="24"/>
                <w:szCs w:val="24"/>
              </w:rPr>
            </w:pPr>
            <w:r w:rsidRPr="00807C72">
              <w:rPr>
                <w:b/>
                <w:bCs/>
                <w:sz w:val="24"/>
                <w:szCs w:val="24"/>
              </w:rPr>
              <w:t xml:space="preserve">Семестр </w:t>
            </w:r>
            <w:r w:rsidR="005F6F32" w:rsidRPr="00807C72">
              <w:rPr>
                <w:b/>
                <w:bCs/>
                <w:sz w:val="24"/>
                <w:szCs w:val="24"/>
              </w:rPr>
              <w:t>5</w:t>
            </w:r>
          </w:p>
        </w:tc>
      </w:tr>
      <w:tr w:rsidR="00695CE8"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Наименование темы</w:t>
            </w:r>
          </w:p>
        </w:tc>
        <w:tc>
          <w:tcPr>
            <w:tcW w:w="992"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695CE8" w:rsidRPr="00807C72" w:rsidRDefault="00695CE8" w:rsidP="00695CE8">
            <w:pPr>
              <w:widowControl/>
              <w:autoSpaceDE/>
              <w:autoSpaceDN/>
              <w:adjustRightInd/>
              <w:jc w:val="both"/>
              <w:rPr>
                <w:color w:val="000000"/>
                <w:sz w:val="24"/>
                <w:szCs w:val="24"/>
              </w:rPr>
            </w:pPr>
            <w:r w:rsidRPr="00807C72">
              <w:rPr>
                <w:color w:val="000000"/>
                <w:sz w:val="24"/>
                <w:szCs w:val="24"/>
              </w:rPr>
              <w:t>Лек</w:t>
            </w:r>
          </w:p>
        </w:tc>
        <w:tc>
          <w:tcPr>
            <w:tcW w:w="708" w:type="dxa"/>
            <w:tcBorders>
              <w:top w:val="single" w:sz="8" w:space="0" w:color="auto"/>
              <w:left w:val="nil"/>
              <w:bottom w:val="single" w:sz="8" w:space="0" w:color="auto"/>
              <w:right w:val="single" w:sz="8" w:space="0" w:color="auto"/>
            </w:tcBorders>
            <w:vAlign w:val="center"/>
          </w:tcPr>
          <w:p w:rsidR="00695CE8" w:rsidRPr="00807C72" w:rsidRDefault="00695CE8" w:rsidP="00695CE8">
            <w:pPr>
              <w:widowControl/>
              <w:autoSpaceDE/>
              <w:autoSpaceDN/>
              <w:adjustRightInd/>
              <w:jc w:val="both"/>
              <w:rPr>
                <w:color w:val="000000"/>
                <w:sz w:val="24"/>
                <w:szCs w:val="24"/>
              </w:rPr>
            </w:pPr>
            <w:r w:rsidRPr="00807C72">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695CE8" w:rsidRPr="00807C72" w:rsidRDefault="00695CE8" w:rsidP="00695CE8">
            <w:pPr>
              <w:widowControl/>
              <w:autoSpaceDE/>
              <w:autoSpaceDN/>
              <w:adjustRightInd/>
              <w:jc w:val="both"/>
              <w:rPr>
                <w:color w:val="000000"/>
                <w:sz w:val="24"/>
                <w:szCs w:val="24"/>
              </w:rPr>
            </w:pPr>
            <w:r w:rsidRPr="00807C72">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695CE8" w:rsidRPr="00807C72" w:rsidRDefault="00695CE8" w:rsidP="00695CE8">
            <w:pPr>
              <w:widowControl/>
              <w:autoSpaceDE/>
              <w:autoSpaceDN/>
              <w:adjustRightInd/>
              <w:jc w:val="both"/>
              <w:rPr>
                <w:color w:val="000000"/>
                <w:sz w:val="24"/>
                <w:szCs w:val="24"/>
              </w:rPr>
            </w:pPr>
            <w:r w:rsidRPr="00807C72">
              <w:rPr>
                <w:color w:val="000000"/>
                <w:sz w:val="24"/>
                <w:szCs w:val="24"/>
              </w:rPr>
              <w:t>СРС</w:t>
            </w:r>
          </w:p>
        </w:tc>
        <w:tc>
          <w:tcPr>
            <w:tcW w:w="1020" w:type="dxa"/>
            <w:tcBorders>
              <w:top w:val="single" w:sz="8" w:space="0" w:color="auto"/>
              <w:left w:val="nil"/>
              <w:bottom w:val="single" w:sz="8" w:space="0" w:color="auto"/>
              <w:right w:val="single" w:sz="8" w:space="0" w:color="auto"/>
            </w:tcBorders>
            <w:vAlign w:val="center"/>
          </w:tcPr>
          <w:p w:rsidR="00695CE8" w:rsidRPr="00807C72" w:rsidRDefault="00695CE8" w:rsidP="00695CE8">
            <w:pPr>
              <w:widowControl/>
              <w:autoSpaceDE/>
              <w:autoSpaceDN/>
              <w:adjustRightInd/>
              <w:jc w:val="both"/>
              <w:rPr>
                <w:b/>
                <w:bCs/>
                <w:color w:val="000000"/>
                <w:sz w:val="24"/>
                <w:szCs w:val="24"/>
              </w:rPr>
            </w:pPr>
            <w:r w:rsidRPr="00807C72">
              <w:rPr>
                <w:b/>
                <w:bCs/>
                <w:color w:val="000000"/>
                <w:sz w:val="24"/>
                <w:szCs w:val="24"/>
              </w:rPr>
              <w:t>Всего</w:t>
            </w:r>
          </w:p>
        </w:tc>
      </w:tr>
      <w:tr w:rsidR="00695CE8"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CF1216" w:rsidRPr="001156D7" w:rsidRDefault="00695CE8" w:rsidP="00695CE8">
            <w:pPr>
              <w:rPr>
                <w:sz w:val="24"/>
                <w:szCs w:val="24"/>
              </w:rPr>
            </w:pPr>
            <w:r w:rsidRPr="001156D7">
              <w:rPr>
                <w:sz w:val="24"/>
                <w:szCs w:val="24"/>
              </w:rPr>
              <w:t>Т</w:t>
            </w:r>
            <w:r w:rsidRPr="00CF1216">
              <w:rPr>
                <w:sz w:val="24"/>
                <w:szCs w:val="24"/>
              </w:rPr>
              <w:t>ема 1</w:t>
            </w:r>
            <w:r w:rsidR="008B3F69">
              <w:rPr>
                <w:sz w:val="24"/>
                <w:szCs w:val="24"/>
              </w:rPr>
              <w:t>.</w:t>
            </w:r>
            <w:r w:rsidRPr="00CF1216">
              <w:rPr>
                <w:rFonts w:eastAsia="TimesNewRoman"/>
                <w:sz w:val="24"/>
                <w:szCs w:val="24"/>
              </w:rPr>
              <w:t xml:space="preserve"> </w:t>
            </w:r>
            <w:r w:rsidR="00000B28">
              <w:rPr>
                <w:sz w:val="24"/>
                <w:szCs w:val="24"/>
              </w:rPr>
              <w:t>Понятие инклюзивного образования лиц с ОВЗ</w:t>
            </w:r>
            <w:r w:rsidR="00CF1216" w:rsidRPr="00CF1216">
              <w:rPr>
                <w:sz w:val="24"/>
                <w:szCs w:val="24"/>
              </w:rPr>
              <w:t xml:space="preserve"> </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695CE8">
            <w:pPr>
              <w:jc w:val="center"/>
              <w:rPr>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10</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b/>
                <w:bCs/>
                <w:color w:val="000000"/>
                <w:sz w:val="24"/>
                <w:szCs w:val="24"/>
              </w:rPr>
            </w:pPr>
            <w:r w:rsidRPr="008B3F69">
              <w:rPr>
                <w:b/>
                <w:bCs/>
                <w:color w:val="000000"/>
                <w:sz w:val="24"/>
                <w:szCs w:val="24"/>
              </w:rPr>
              <w:t>18</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i/>
                <w:iCs/>
                <w:sz w:val="24"/>
                <w:szCs w:val="24"/>
              </w:rPr>
            </w:pPr>
            <w:r>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695CE8">
            <w:pPr>
              <w:jc w:val="center"/>
              <w:rPr>
                <w:i/>
                <w:iCs/>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b/>
                <w:bCs/>
                <w:i/>
                <w:iCs/>
                <w:sz w:val="24"/>
                <w:szCs w:val="24"/>
              </w:rPr>
            </w:pPr>
            <w:r>
              <w:rPr>
                <w:b/>
                <w:bCs/>
                <w:i/>
                <w:iCs/>
                <w:sz w:val="24"/>
                <w:szCs w:val="24"/>
              </w:rPr>
              <w:t>2</w:t>
            </w:r>
          </w:p>
        </w:tc>
      </w:tr>
      <w:tr w:rsidR="00695CE8"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2. </w:t>
            </w:r>
            <w:r w:rsidR="00721B2A">
              <w:rPr>
                <w:sz w:val="24"/>
                <w:szCs w:val="24"/>
              </w:rPr>
              <w:t>Медико-социально-педагогический патронаж</w:t>
            </w:r>
            <w:r w:rsidR="00CF1216" w:rsidRPr="00CF1216">
              <w:rPr>
                <w:sz w:val="24"/>
                <w:szCs w:val="24"/>
              </w:rPr>
              <w:t xml:space="preserve"> </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695CE8">
            <w:pPr>
              <w:jc w:val="center"/>
              <w:rPr>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10</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b/>
                <w:bCs/>
                <w:color w:val="000000"/>
                <w:sz w:val="24"/>
                <w:szCs w:val="24"/>
              </w:rPr>
            </w:pPr>
            <w:r w:rsidRPr="008B3F69">
              <w:rPr>
                <w:b/>
                <w:bCs/>
                <w:color w:val="000000"/>
                <w:sz w:val="24"/>
                <w:szCs w:val="24"/>
              </w:rPr>
              <w:t>18</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695CE8">
            <w:pPr>
              <w:jc w:val="center"/>
              <w:rPr>
                <w:i/>
                <w:iCs/>
                <w:color w:val="000000"/>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b/>
                <w:bCs/>
                <w:i/>
                <w:iCs/>
                <w:sz w:val="24"/>
                <w:szCs w:val="24"/>
              </w:rPr>
            </w:pPr>
            <w:r>
              <w:rPr>
                <w:b/>
                <w:bCs/>
                <w:i/>
                <w:iCs/>
                <w:sz w:val="24"/>
                <w:szCs w:val="24"/>
              </w:rPr>
              <w:t>2</w:t>
            </w:r>
          </w:p>
        </w:tc>
      </w:tr>
      <w:tr w:rsidR="00695CE8"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8B3F69">
            <w:pPr>
              <w:rPr>
                <w:sz w:val="24"/>
                <w:szCs w:val="24"/>
              </w:rPr>
            </w:pPr>
            <w:r w:rsidRPr="00CF1216">
              <w:rPr>
                <w:sz w:val="24"/>
                <w:szCs w:val="24"/>
              </w:rPr>
              <w:lastRenderedPageBreak/>
              <w:t>Тема 3</w:t>
            </w:r>
            <w:r w:rsidR="008B3F69">
              <w:rPr>
                <w:sz w:val="24"/>
                <w:szCs w:val="24"/>
              </w:rPr>
              <w:t>.</w:t>
            </w:r>
            <w:r w:rsidRPr="00CF1216">
              <w:rPr>
                <w:sz w:val="24"/>
                <w:szCs w:val="24"/>
              </w:rPr>
              <w:t xml:space="preserve"> </w:t>
            </w:r>
            <w:r w:rsidR="00CF1216" w:rsidRPr="00CF1216">
              <w:rPr>
                <w:sz w:val="24"/>
                <w:szCs w:val="24"/>
              </w:rPr>
              <w:t xml:space="preserve">Структура и содержание </w:t>
            </w:r>
            <w:r w:rsidR="00721B2A">
              <w:rPr>
                <w:sz w:val="24"/>
                <w:szCs w:val="24"/>
              </w:rPr>
              <w:t xml:space="preserve">образования </w:t>
            </w:r>
            <w:r w:rsidR="008B3F69">
              <w:rPr>
                <w:sz w:val="24"/>
                <w:szCs w:val="24"/>
              </w:rPr>
              <w:t>обучающихся</w:t>
            </w:r>
            <w:r w:rsidR="005F6F32">
              <w:rPr>
                <w:sz w:val="24"/>
                <w:szCs w:val="24"/>
              </w:rPr>
              <w:t xml:space="preserve"> </w:t>
            </w:r>
            <w:r w:rsidR="00CF1216" w:rsidRPr="00CF1216">
              <w:rPr>
                <w:sz w:val="24"/>
                <w:szCs w:val="24"/>
              </w:rPr>
              <w:t>с ОВЗ</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695CE8">
            <w:pPr>
              <w:jc w:val="center"/>
              <w:rPr>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10</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b/>
                <w:bCs/>
                <w:color w:val="000000"/>
                <w:sz w:val="24"/>
                <w:szCs w:val="24"/>
              </w:rPr>
            </w:pPr>
            <w:r w:rsidRPr="008B3F69">
              <w:rPr>
                <w:b/>
                <w:bCs/>
                <w:color w:val="000000"/>
                <w:sz w:val="24"/>
                <w:szCs w:val="24"/>
              </w:rPr>
              <w:t>18</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i/>
                <w:iCs/>
                <w:sz w:val="24"/>
                <w:szCs w:val="24"/>
              </w:rPr>
            </w:pPr>
            <w:r>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695CE8">
            <w:pPr>
              <w:jc w:val="center"/>
              <w:rPr>
                <w:i/>
                <w:iCs/>
                <w:color w:val="000000"/>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b/>
                <w:bCs/>
                <w:i/>
                <w:iCs/>
                <w:sz w:val="24"/>
                <w:szCs w:val="24"/>
              </w:rPr>
            </w:pPr>
            <w:r>
              <w:rPr>
                <w:b/>
                <w:bCs/>
                <w:i/>
                <w:iCs/>
                <w:sz w:val="24"/>
                <w:szCs w:val="24"/>
              </w:rPr>
              <w:t>2</w:t>
            </w:r>
          </w:p>
        </w:tc>
      </w:tr>
      <w:tr w:rsidR="00695CE8"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CF1216" w:rsidRPr="00CF1216" w:rsidRDefault="00695CE8" w:rsidP="008B3F69">
            <w:pPr>
              <w:rPr>
                <w:sz w:val="24"/>
                <w:szCs w:val="24"/>
              </w:rPr>
            </w:pPr>
            <w:r w:rsidRPr="00CF1216">
              <w:rPr>
                <w:sz w:val="24"/>
                <w:szCs w:val="24"/>
              </w:rPr>
              <w:t>Тема 4</w:t>
            </w:r>
            <w:r w:rsidR="008B3F69">
              <w:rPr>
                <w:sz w:val="24"/>
                <w:szCs w:val="24"/>
              </w:rPr>
              <w:t>.</w:t>
            </w:r>
            <w:r w:rsidRPr="00CF1216">
              <w:rPr>
                <w:sz w:val="24"/>
                <w:szCs w:val="24"/>
              </w:rPr>
              <w:t xml:space="preserve"> </w:t>
            </w:r>
            <w:r w:rsidR="00CF1216" w:rsidRPr="00CF1216">
              <w:rPr>
                <w:sz w:val="24"/>
                <w:szCs w:val="24"/>
              </w:rPr>
              <w:t xml:space="preserve">Организация </w:t>
            </w:r>
            <w:r w:rsidR="005F6F32">
              <w:rPr>
                <w:sz w:val="24"/>
                <w:szCs w:val="24"/>
              </w:rPr>
              <w:t xml:space="preserve">индивидуального обучения </w:t>
            </w:r>
            <w:r w:rsidR="008B3F69">
              <w:rPr>
                <w:sz w:val="24"/>
                <w:szCs w:val="24"/>
              </w:rPr>
              <w:t>учащихся</w:t>
            </w:r>
            <w:r w:rsidR="00CF1216" w:rsidRPr="00CF1216">
              <w:rPr>
                <w:sz w:val="24"/>
                <w:szCs w:val="24"/>
              </w:rPr>
              <w:t xml:space="preserve"> с отклонениями в развитии</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695CE8">
            <w:pPr>
              <w:jc w:val="center"/>
              <w:rPr>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10</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b/>
                <w:bCs/>
                <w:color w:val="000000"/>
                <w:sz w:val="24"/>
                <w:szCs w:val="24"/>
              </w:rPr>
            </w:pPr>
            <w:r w:rsidRPr="008B3F69">
              <w:rPr>
                <w:b/>
                <w:bCs/>
                <w:color w:val="000000"/>
                <w:sz w:val="24"/>
                <w:szCs w:val="24"/>
              </w:rPr>
              <w:t>18</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695CE8">
            <w:pPr>
              <w:jc w:val="center"/>
              <w:rPr>
                <w:i/>
                <w:iCs/>
                <w:color w:val="000000"/>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b/>
                <w:bCs/>
                <w:i/>
                <w:iCs/>
                <w:sz w:val="24"/>
                <w:szCs w:val="24"/>
              </w:rPr>
            </w:pPr>
            <w:r>
              <w:rPr>
                <w:b/>
                <w:bCs/>
                <w:i/>
                <w:iCs/>
                <w:sz w:val="24"/>
                <w:szCs w:val="24"/>
              </w:rPr>
              <w:t>2</w:t>
            </w:r>
          </w:p>
        </w:tc>
      </w:tr>
      <w:tr w:rsidR="00695CE8"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695CE8" w:rsidRPr="008B3F69" w:rsidRDefault="00695CE8" w:rsidP="008B3F69">
            <w:pPr>
              <w:widowControl/>
              <w:autoSpaceDE/>
              <w:autoSpaceDN/>
              <w:adjustRightInd/>
              <w:jc w:val="center"/>
              <w:rPr>
                <w:color w:val="000000"/>
                <w:sz w:val="24"/>
                <w:szCs w:val="24"/>
              </w:rPr>
            </w:pPr>
            <w:r w:rsidRPr="008B3F69">
              <w:rPr>
                <w:color w:val="000000"/>
                <w:sz w:val="24"/>
                <w:szCs w:val="24"/>
              </w:rPr>
              <w:t>Всего</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16</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695CE8">
            <w:pPr>
              <w:jc w:val="center"/>
              <w:rPr>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16</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color w:val="000000"/>
                <w:sz w:val="24"/>
                <w:szCs w:val="24"/>
              </w:rPr>
            </w:pPr>
            <w:r w:rsidRPr="008B3F69">
              <w:rPr>
                <w:color w:val="000000"/>
                <w:sz w:val="24"/>
                <w:szCs w:val="24"/>
              </w:rPr>
              <w:t>40</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695CE8">
            <w:pPr>
              <w:jc w:val="center"/>
              <w:rPr>
                <w:b/>
                <w:bCs/>
                <w:color w:val="000000"/>
                <w:sz w:val="24"/>
                <w:szCs w:val="24"/>
              </w:rPr>
            </w:pPr>
            <w:r w:rsidRPr="008B3F69">
              <w:rPr>
                <w:b/>
                <w:bCs/>
                <w:color w:val="000000"/>
                <w:sz w:val="24"/>
                <w:szCs w:val="24"/>
              </w:rPr>
              <w:t>72</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8B3F69" w:rsidRDefault="00695CE8" w:rsidP="008B3F69">
            <w:pPr>
              <w:widowControl/>
              <w:autoSpaceDE/>
              <w:autoSpaceDN/>
              <w:adjustRightInd/>
              <w:jc w:val="center"/>
              <w:rPr>
                <w:color w:val="000000"/>
                <w:sz w:val="24"/>
                <w:szCs w:val="24"/>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695CE8">
            <w:pPr>
              <w:jc w:val="center"/>
              <w:rPr>
                <w:i/>
                <w:iCs/>
                <w:color w:val="000000"/>
                <w:sz w:val="24"/>
                <w:szCs w:val="24"/>
              </w:rPr>
            </w:pPr>
            <w:r>
              <w:rPr>
                <w:i/>
                <w:iCs/>
                <w:color w:val="000000"/>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695CE8">
            <w:pPr>
              <w:jc w:val="center"/>
              <w:rPr>
                <w:i/>
                <w:iCs/>
                <w:color w:val="000000"/>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695CE8">
            <w:pPr>
              <w:jc w:val="center"/>
              <w:rPr>
                <w:i/>
                <w:iCs/>
                <w:color w:val="000000"/>
                <w:sz w:val="24"/>
                <w:szCs w:val="24"/>
              </w:rPr>
            </w:pPr>
            <w:r w:rsidRPr="008B3F69">
              <w:rPr>
                <w:i/>
                <w:iCs/>
                <w:color w:val="000000"/>
                <w:sz w:val="24"/>
                <w:szCs w:val="24"/>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695CE8">
            <w:pPr>
              <w:jc w:val="center"/>
              <w:rPr>
                <w:i/>
                <w:iCs/>
                <w:color w:val="000000"/>
                <w:sz w:val="24"/>
                <w:szCs w:val="24"/>
              </w:rPr>
            </w:pPr>
            <w:r w:rsidRPr="008B3F69">
              <w:rPr>
                <w:i/>
                <w:iCs/>
                <w:color w:val="000000"/>
                <w:sz w:val="24"/>
                <w:szCs w:val="24"/>
              </w:rPr>
              <w:t> </w:t>
            </w: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695CE8">
            <w:pPr>
              <w:jc w:val="center"/>
              <w:rPr>
                <w:b/>
                <w:bCs/>
                <w:i/>
                <w:iCs/>
                <w:color w:val="000000"/>
                <w:sz w:val="24"/>
                <w:szCs w:val="24"/>
              </w:rPr>
            </w:pPr>
            <w:r w:rsidRPr="008B3F69">
              <w:rPr>
                <w:b/>
                <w:bCs/>
                <w:i/>
                <w:iCs/>
                <w:color w:val="000000"/>
                <w:sz w:val="24"/>
                <w:szCs w:val="24"/>
              </w:rPr>
              <w:t>8</w:t>
            </w:r>
          </w:p>
        </w:tc>
      </w:tr>
      <w:tr w:rsidR="009C622E"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8B3F69" w:rsidRDefault="009C622E" w:rsidP="008B3F69">
            <w:pPr>
              <w:widowControl/>
              <w:autoSpaceDE/>
              <w:autoSpaceDN/>
              <w:adjustRightInd/>
              <w:jc w:val="center"/>
              <w:rPr>
                <w:sz w:val="24"/>
                <w:szCs w:val="24"/>
              </w:rPr>
            </w:pPr>
            <w:r w:rsidRPr="008B3F69">
              <w:rPr>
                <w:sz w:val="24"/>
                <w:szCs w:val="24"/>
              </w:rPr>
              <w:t>Контроль (</w:t>
            </w:r>
            <w:r w:rsidR="005F6F32" w:rsidRPr="008B3F69">
              <w:rPr>
                <w:sz w:val="24"/>
                <w:szCs w:val="24"/>
              </w:rPr>
              <w:t>зач</w:t>
            </w:r>
            <w:r w:rsidR="008B3F69">
              <w:rPr>
                <w:sz w:val="24"/>
                <w:szCs w:val="24"/>
              </w:rPr>
              <w:t>ё</w:t>
            </w:r>
            <w:r w:rsidR="005F6F32" w:rsidRPr="008B3F69">
              <w:rPr>
                <w:sz w:val="24"/>
                <w:szCs w:val="24"/>
              </w:rPr>
              <w:t>т</w:t>
            </w:r>
            <w:r w:rsidRPr="008B3F69">
              <w:rPr>
                <w:sz w:val="24"/>
                <w:szCs w:val="24"/>
              </w:rPr>
              <w:t>)</w:t>
            </w:r>
          </w:p>
        </w:tc>
        <w:tc>
          <w:tcPr>
            <w:tcW w:w="992"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1020" w:type="dxa"/>
            <w:tcBorders>
              <w:top w:val="single" w:sz="8" w:space="0" w:color="auto"/>
              <w:left w:val="nil"/>
              <w:bottom w:val="single" w:sz="8" w:space="0" w:color="auto"/>
              <w:right w:val="single" w:sz="8" w:space="0" w:color="auto"/>
            </w:tcBorders>
            <w:shd w:val="clear" w:color="auto" w:fill="auto"/>
            <w:vAlign w:val="center"/>
          </w:tcPr>
          <w:p w:rsidR="009C622E" w:rsidRPr="008B3F69" w:rsidRDefault="009C622E" w:rsidP="00695CE8">
            <w:pPr>
              <w:widowControl/>
              <w:autoSpaceDE/>
              <w:autoSpaceDN/>
              <w:adjustRightInd/>
              <w:jc w:val="center"/>
              <w:rPr>
                <w:b/>
                <w:bCs/>
                <w:sz w:val="24"/>
                <w:szCs w:val="24"/>
              </w:rPr>
            </w:pPr>
          </w:p>
        </w:tc>
      </w:tr>
      <w:tr w:rsidR="009C622E"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8B3F69" w:rsidRDefault="009C622E" w:rsidP="008B3F69">
            <w:pPr>
              <w:widowControl/>
              <w:autoSpaceDE/>
              <w:autoSpaceDN/>
              <w:adjustRightInd/>
              <w:jc w:val="center"/>
              <w:rPr>
                <w:sz w:val="24"/>
                <w:szCs w:val="24"/>
              </w:rPr>
            </w:pPr>
            <w:r w:rsidRPr="008B3F69">
              <w:rPr>
                <w:sz w:val="24"/>
                <w:szCs w:val="24"/>
              </w:rPr>
              <w:t xml:space="preserve">Итого с </w:t>
            </w:r>
            <w:r w:rsidR="005F6F32" w:rsidRPr="008B3F69">
              <w:rPr>
                <w:sz w:val="24"/>
                <w:szCs w:val="24"/>
              </w:rPr>
              <w:t>зач</w:t>
            </w:r>
            <w:r w:rsidR="008B3F69">
              <w:rPr>
                <w:sz w:val="24"/>
                <w:szCs w:val="24"/>
              </w:rPr>
              <w:t>ё</w:t>
            </w:r>
            <w:r w:rsidR="005F6F32" w:rsidRPr="008B3F69">
              <w:rPr>
                <w:sz w:val="24"/>
                <w:szCs w:val="24"/>
              </w:rPr>
              <w:t>том</w:t>
            </w:r>
          </w:p>
        </w:tc>
        <w:tc>
          <w:tcPr>
            <w:tcW w:w="992"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9C622E" w:rsidRPr="008B3F69" w:rsidRDefault="009C622E" w:rsidP="00695CE8">
            <w:pPr>
              <w:widowControl/>
              <w:autoSpaceDE/>
              <w:autoSpaceDN/>
              <w:adjustRightInd/>
              <w:jc w:val="center"/>
              <w:rPr>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9C622E" w:rsidRPr="008B3F69" w:rsidRDefault="005F6F32" w:rsidP="00695CE8">
            <w:pPr>
              <w:widowControl/>
              <w:autoSpaceDE/>
              <w:autoSpaceDN/>
              <w:adjustRightInd/>
              <w:jc w:val="center"/>
              <w:rPr>
                <w:b/>
                <w:bCs/>
                <w:sz w:val="24"/>
                <w:szCs w:val="24"/>
              </w:rPr>
            </w:pPr>
            <w:r w:rsidRPr="008B3F69">
              <w:rPr>
                <w:b/>
                <w:bCs/>
                <w:sz w:val="24"/>
                <w:szCs w:val="24"/>
              </w:rPr>
              <w:t>72</w:t>
            </w:r>
          </w:p>
        </w:tc>
      </w:tr>
    </w:tbl>
    <w:p w:rsidR="00695CE8" w:rsidRPr="008B3F69" w:rsidRDefault="00695CE8" w:rsidP="00695CE8">
      <w:pPr>
        <w:tabs>
          <w:tab w:val="left" w:pos="900"/>
        </w:tabs>
        <w:jc w:val="both"/>
        <w:rPr>
          <w:b/>
          <w:color w:val="000000"/>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8B3F69" w:rsidRDefault="00695CE8" w:rsidP="00695CE8">
      <w:pPr>
        <w:tabs>
          <w:tab w:val="left" w:pos="900"/>
        </w:tabs>
        <w:jc w:val="both"/>
        <w:rPr>
          <w:b/>
          <w:color w:val="000000"/>
        </w:rPr>
      </w:pPr>
    </w:p>
    <w:tbl>
      <w:tblPr>
        <w:tblW w:w="9980" w:type="dxa"/>
        <w:jc w:val="center"/>
        <w:tblLayout w:type="fixed"/>
        <w:tblLook w:val="00A0" w:firstRow="1" w:lastRow="0" w:firstColumn="1" w:lastColumn="0" w:noHBand="0" w:noVBand="0"/>
      </w:tblPr>
      <w:tblGrid>
        <w:gridCol w:w="5275"/>
        <w:gridCol w:w="992"/>
        <w:gridCol w:w="709"/>
        <w:gridCol w:w="708"/>
        <w:gridCol w:w="567"/>
        <w:gridCol w:w="709"/>
        <w:gridCol w:w="1020"/>
      </w:tblGrid>
      <w:tr w:rsidR="00695CE8" w:rsidRPr="00793E1B" w:rsidTr="008B3F69">
        <w:trPr>
          <w:trHeight w:val="455"/>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8B3F69" w:rsidP="008B3F69">
            <w:pPr>
              <w:widowControl/>
              <w:autoSpaceDE/>
              <w:autoSpaceDN/>
              <w:adjustRightInd/>
              <w:jc w:val="center"/>
              <w:rPr>
                <w:b/>
                <w:bCs/>
                <w:sz w:val="22"/>
                <w:szCs w:val="22"/>
              </w:rPr>
            </w:pPr>
            <w:r w:rsidRPr="00807C72">
              <w:rPr>
                <w:b/>
                <w:bCs/>
                <w:sz w:val="24"/>
                <w:szCs w:val="24"/>
              </w:rPr>
              <w:t>Семестр 5</w:t>
            </w:r>
          </w:p>
        </w:tc>
      </w:tr>
      <w:tr w:rsidR="00695CE8"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Наименование темы</w:t>
            </w:r>
          </w:p>
        </w:tc>
        <w:tc>
          <w:tcPr>
            <w:tcW w:w="992" w:type="dxa"/>
            <w:tcBorders>
              <w:top w:val="single" w:sz="8" w:space="0" w:color="auto"/>
              <w:left w:val="nil"/>
              <w:bottom w:val="single" w:sz="8" w:space="0" w:color="auto"/>
              <w:right w:val="single" w:sz="8" w:space="0" w:color="000000"/>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Лек</w:t>
            </w:r>
          </w:p>
        </w:tc>
        <w:tc>
          <w:tcPr>
            <w:tcW w:w="708" w:type="dxa"/>
            <w:tcBorders>
              <w:top w:val="single" w:sz="8" w:space="0" w:color="auto"/>
              <w:left w:val="nil"/>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695CE8" w:rsidRPr="008B3F69" w:rsidRDefault="00695CE8" w:rsidP="00695CE8">
            <w:pPr>
              <w:widowControl/>
              <w:autoSpaceDE/>
              <w:autoSpaceDN/>
              <w:adjustRightInd/>
              <w:jc w:val="both"/>
              <w:rPr>
                <w:color w:val="000000"/>
                <w:sz w:val="24"/>
                <w:szCs w:val="24"/>
              </w:rPr>
            </w:pPr>
            <w:r w:rsidRPr="008B3F69">
              <w:rPr>
                <w:color w:val="000000"/>
                <w:sz w:val="24"/>
                <w:szCs w:val="24"/>
              </w:rPr>
              <w:t>СРС</w:t>
            </w:r>
          </w:p>
        </w:tc>
        <w:tc>
          <w:tcPr>
            <w:tcW w:w="1020" w:type="dxa"/>
            <w:tcBorders>
              <w:top w:val="single" w:sz="8" w:space="0" w:color="auto"/>
              <w:left w:val="nil"/>
              <w:bottom w:val="single" w:sz="8" w:space="0" w:color="auto"/>
              <w:right w:val="single" w:sz="8" w:space="0" w:color="auto"/>
            </w:tcBorders>
            <w:vAlign w:val="center"/>
          </w:tcPr>
          <w:p w:rsidR="00695CE8" w:rsidRPr="008B3F69" w:rsidRDefault="00695CE8" w:rsidP="00695CE8">
            <w:pPr>
              <w:widowControl/>
              <w:autoSpaceDE/>
              <w:autoSpaceDN/>
              <w:adjustRightInd/>
              <w:jc w:val="both"/>
              <w:rPr>
                <w:b/>
                <w:bCs/>
                <w:color w:val="000000"/>
                <w:sz w:val="24"/>
                <w:szCs w:val="24"/>
              </w:rPr>
            </w:pPr>
            <w:r w:rsidRPr="008B3F69">
              <w:rPr>
                <w:b/>
                <w:bCs/>
                <w:color w:val="000000"/>
                <w:sz w:val="24"/>
                <w:szCs w:val="24"/>
              </w:rPr>
              <w:t>Всего</w:t>
            </w:r>
          </w:p>
        </w:tc>
      </w:tr>
      <w:tr w:rsidR="008B3F69" w:rsidRPr="00793E1B" w:rsidTr="008B3F69">
        <w:trPr>
          <w:trHeight w:val="510"/>
          <w:jc w:val="center"/>
        </w:trPr>
        <w:tc>
          <w:tcPr>
            <w:tcW w:w="5275" w:type="dxa"/>
            <w:vMerge w:val="restart"/>
            <w:tcBorders>
              <w:top w:val="single" w:sz="8" w:space="0" w:color="auto"/>
              <w:left w:val="single" w:sz="8" w:space="0" w:color="auto"/>
              <w:right w:val="single" w:sz="8" w:space="0" w:color="auto"/>
            </w:tcBorders>
            <w:vAlign w:val="center"/>
          </w:tcPr>
          <w:p w:rsidR="008B3F69" w:rsidRPr="001156D7" w:rsidRDefault="008B3F69" w:rsidP="008B3F69">
            <w:pPr>
              <w:rPr>
                <w:sz w:val="24"/>
                <w:szCs w:val="24"/>
              </w:rPr>
            </w:pPr>
            <w:r w:rsidRPr="001156D7">
              <w:rPr>
                <w:sz w:val="24"/>
                <w:szCs w:val="24"/>
              </w:rPr>
              <w:t>Т</w:t>
            </w:r>
            <w:r w:rsidRPr="00CF1216">
              <w:rPr>
                <w:sz w:val="24"/>
                <w:szCs w:val="24"/>
              </w:rPr>
              <w:t>ема 1</w:t>
            </w:r>
            <w:r>
              <w:rPr>
                <w:sz w:val="24"/>
                <w:szCs w:val="24"/>
              </w:rPr>
              <w:t>.</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tc>
        <w:tc>
          <w:tcPr>
            <w:tcW w:w="992" w:type="dxa"/>
            <w:tcBorders>
              <w:top w:val="single" w:sz="8" w:space="0" w:color="auto"/>
              <w:left w:val="nil"/>
              <w:bottom w:val="single" w:sz="8" w:space="0" w:color="auto"/>
              <w:right w:val="single" w:sz="8" w:space="0" w:color="000000"/>
            </w:tcBorders>
            <w:vAlign w:val="center"/>
          </w:tcPr>
          <w:p w:rsidR="008B3F69" w:rsidRPr="00793E1B" w:rsidRDefault="008B3F69" w:rsidP="0088595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vAlign w:val="center"/>
          </w:tcPr>
          <w:p w:rsidR="008B3F69" w:rsidRPr="008B3F69" w:rsidRDefault="008B3F69" w:rsidP="008B3F69">
            <w:pPr>
              <w:widowControl/>
              <w:autoSpaceDE/>
              <w:autoSpaceDN/>
              <w:adjustRightInd/>
              <w:jc w:val="center"/>
              <w:rPr>
                <w:color w:val="000000"/>
                <w:sz w:val="24"/>
                <w:szCs w:val="24"/>
              </w:rPr>
            </w:pPr>
            <w:r w:rsidRPr="008B3F69">
              <w:rPr>
                <w:color w:val="000000"/>
                <w:sz w:val="24"/>
                <w:szCs w:val="24"/>
              </w:rPr>
              <w:t>2</w:t>
            </w:r>
          </w:p>
        </w:tc>
        <w:tc>
          <w:tcPr>
            <w:tcW w:w="708" w:type="dxa"/>
            <w:tcBorders>
              <w:top w:val="single" w:sz="8" w:space="0" w:color="auto"/>
              <w:left w:val="nil"/>
              <w:bottom w:val="single" w:sz="8" w:space="0" w:color="auto"/>
              <w:right w:val="single" w:sz="8" w:space="0" w:color="auto"/>
            </w:tcBorders>
            <w:vAlign w:val="center"/>
          </w:tcPr>
          <w:p w:rsidR="008B3F69" w:rsidRPr="008B3F69" w:rsidRDefault="008B3F69" w:rsidP="008B3F69">
            <w:pPr>
              <w:widowControl/>
              <w:autoSpaceDE/>
              <w:autoSpaceDN/>
              <w:adjustRightInd/>
              <w:jc w:val="center"/>
              <w:rPr>
                <w:color w:val="000000"/>
                <w:sz w:val="24"/>
                <w:szCs w:val="24"/>
              </w:rPr>
            </w:pPr>
          </w:p>
        </w:tc>
        <w:tc>
          <w:tcPr>
            <w:tcW w:w="567" w:type="dxa"/>
            <w:tcBorders>
              <w:top w:val="single" w:sz="8" w:space="0" w:color="auto"/>
              <w:left w:val="nil"/>
              <w:bottom w:val="single" w:sz="8" w:space="0" w:color="auto"/>
              <w:right w:val="single" w:sz="8" w:space="0" w:color="auto"/>
            </w:tcBorders>
            <w:vAlign w:val="center"/>
          </w:tcPr>
          <w:p w:rsidR="008B3F69" w:rsidRPr="008B3F69" w:rsidRDefault="008B3F69" w:rsidP="008B3F69">
            <w:pPr>
              <w:widowControl/>
              <w:autoSpaceDE/>
              <w:autoSpaceDN/>
              <w:adjustRightInd/>
              <w:jc w:val="center"/>
              <w:rPr>
                <w:color w:val="000000"/>
                <w:sz w:val="24"/>
                <w:szCs w:val="24"/>
              </w:rPr>
            </w:pPr>
            <w:r w:rsidRPr="008B3F69">
              <w:rPr>
                <w:color w:val="000000"/>
                <w:sz w:val="24"/>
                <w:szCs w:val="24"/>
              </w:rPr>
              <w:t>2</w:t>
            </w:r>
          </w:p>
        </w:tc>
        <w:tc>
          <w:tcPr>
            <w:tcW w:w="709" w:type="dxa"/>
            <w:tcBorders>
              <w:top w:val="single" w:sz="8" w:space="0" w:color="auto"/>
              <w:left w:val="nil"/>
              <w:bottom w:val="single" w:sz="8" w:space="0" w:color="auto"/>
              <w:right w:val="single" w:sz="8" w:space="0" w:color="auto"/>
            </w:tcBorders>
            <w:vAlign w:val="center"/>
          </w:tcPr>
          <w:p w:rsidR="008B3F69" w:rsidRPr="008B3F69" w:rsidRDefault="008B3F69" w:rsidP="008B3F69">
            <w:pPr>
              <w:widowControl/>
              <w:autoSpaceDE/>
              <w:autoSpaceDN/>
              <w:adjustRightInd/>
              <w:jc w:val="center"/>
              <w:rPr>
                <w:color w:val="000000"/>
                <w:sz w:val="24"/>
                <w:szCs w:val="24"/>
              </w:rPr>
            </w:pPr>
            <w:r w:rsidRPr="008B3F69">
              <w:rPr>
                <w:color w:val="000000"/>
                <w:sz w:val="24"/>
                <w:szCs w:val="24"/>
              </w:rPr>
              <w:t>14</w:t>
            </w:r>
          </w:p>
        </w:tc>
        <w:tc>
          <w:tcPr>
            <w:tcW w:w="1020" w:type="dxa"/>
            <w:tcBorders>
              <w:top w:val="single" w:sz="8" w:space="0" w:color="auto"/>
              <w:left w:val="nil"/>
              <w:bottom w:val="single" w:sz="8" w:space="0" w:color="auto"/>
              <w:right w:val="single" w:sz="8" w:space="0" w:color="auto"/>
            </w:tcBorders>
            <w:vAlign w:val="center"/>
          </w:tcPr>
          <w:p w:rsidR="008B3F69" w:rsidRPr="008B3F69" w:rsidRDefault="008B3F69" w:rsidP="008B3F69">
            <w:pPr>
              <w:widowControl/>
              <w:autoSpaceDE/>
              <w:autoSpaceDN/>
              <w:adjustRightInd/>
              <w:jc w:val="center"/>
              <w:rPr>
                <w:b/>
                <w:bCs/>
                <w:color w:val="000000"/>
                <w:sz w:val="24"/>
                <w:szCs w:val="24"/>
              </w:rPr>
            </w:pPr>
            <w:r w:rsidRPr="008B3F69">
              <w:rPr>
                <w:b/>
                <w:bCs/>
                <w:color w:val="000000"/>
                <w:sz w:val="24"/>
                <w:szCs w:val="24"/>
              </w:rPr>
              <w:t>18</w:t>
            </w:r>
          </w:p>
        </w:tc>
      </w:tr>
      <w:tr w:rsidR="008B3F69"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8B3F69" w:rsidRPr="00793E1B" w:rsidRDefault="008B3F69" w:rsidP="00695CE8">
            <w:pPr>
              <w:widowControl/>
              <w:autoSpaceDE/>
              <w:autoSpaceDN/>
              <w:adjustRightInd/>
              <w:jc w:val="both"/>
              <w:rPr>
                <w:color w:val="000000"/>
                <w:sz w:val="22"/>
                <w:szCs w:val="22"/>
              </w:rPr>
            </w:pPr>
          </w:p>
        </w:tc>
        <w:tc>
          <w:tcPr>
            <w:tcW w:w="992"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8B3F69" w:rsidRPr="008B3F69" w:rsidRDefault="008B3F69" w:rsidP="0088595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B3F69" w:rsidRPr="008B3F69" w:rsidRDefault="008B3F69" w:rsidP="008B3F69">
            <w:pPr>
              <w:widowControl/>
              <w:autoSpaceDE/>
              <w:autoSpaceDN/>
              <w:adjustRightInd/>
              <w:jc w:val="center"/>
              <w:rPr>
                <w:i/>
                <w:color w:val="000000"/>
                <w:sz w:val="24"/>
                <w:szCs w:val="24"/>
              </w:rPr>
            </w:pPr>
            <w:r w:rsidRPr="008B3F69">
              <w:rPr>
                <w:i/>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B3F69" w:rsidRPr="008B3F69" w:rsidRDefault="008B3F69" w:rsidP="008B3F69">
            <w:pPr>
              <w:widowControl/>
              <w:autoSpaceDE/>
              <w:autoSpaceDN/>
              <w:adjustRightInd/>
              <w:jc w:val="center"/>
              <w:rPr>
                <w:i/>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B3F69" w:rsidRPr="008B3F69" w:rsidRDefault="008B3F69" w:rsidP="008B3F69">
            <w:pPr>
              <w:widowControl/>
              <w:autoSpaceDE/>
              <w:autoSpaceDN/>
              <w:adjustRightInd/>
              <w:jc w:val="center"/>
              <w:rPr>
                <w:i/>
                <w:color w:val="000000"/>
                <w:sz w:val="24"/>
                <w:szCs w:val="24"/>
              </w:rPr>
            </w:pPr>
          </w:p>
        </w:tc>
        <w:tc>
          <w:tcPr>
            <w:tcW w:w="709"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B3F69" w:rsidRPr="008B3F69" w:rsidRDefault="008B3F69" w:rsidP="008B3F69">
            <w:pPr>
              <w:widowControl/>
              <w:autoSpaceDE/>
              <w:autoSpaceDN/>
              <w:adjustRightInd/>
              <w:jc w:val="center"/>
              <w:rPr>
                <w:i/>
                <w:color w:val="000000"/>
                <w:sz w:val="24"/>
                <w:szCs w:val="24"/>
              </w:rPr>
            </w:pPr>
          </w:p>
        </w:tc>
        <w:tc>
          <w:tcPr>
            <w:tcW w:w="102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B3F69" w:rsidRPr="008B3F69" w:rsidRDefault="008B3F69" w:rsidP="008B3F69">
            <w:pPr>
              <w:widowControl/>
              <w:autoSpaceDE/>
              <w:autoSpaceDN/>
              <w:adjustRightInd/>
              <w:jc w:val="center"/>
              <w:rPr>
                <w:b/>
                <w:bCs/>
                <w:i/>
                <w:color w:val="000000"/>
                <w:sz w:val="24"/>
                <w:szCs w:val="24"/>
              </w:rPr>
            </w:pPr>
            <w:r>
              <w:rPr>
                <w:b/>
                <w:bCs/>
                <w:i/>
                <w:color w:val="000000"/>
                <w:sz w:val="24"/>
                <w:szCs w:val="24"/>
              </w:rPr>
              <w:t>2</w:t>
            </w:r>
          </w:p>
        </w:tc>
      </w:tr>
      <w:tr w:rsidR="008B3F69"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B3F69" w:rsidRPr="00CF1216" w:rsidRDefault="008B3F69" w:rsidP="008B3F69">
            <w:pPr>
              <w:rPr>
                <w:sz w:val="24"/>
                <w:szCs w:val="24"/>
              </w:rPr>
            </w:pPr>
            <w:r w:rsidRPr="00CF1216">
              <w:rPr>
                <w:sz w:val="24"/>
                <w:szCs w:val="24"/>
              </w:rPr>
              <w:t xml:space="preserve">Тема 2. </w:t>
            </w:r>
            <w:r>
              <w:rPr>
                <w:sz w:val="24"/>
                <w:szCs w:val="24"/>
              </w:rPr>
              <w:t>Медико-социально-педагогический патронаж</w:t>
            </w:r>
            <w:r w:rsidRPr="00CF1216">
              <w:rPr>
                <w:sz w:val="24"/>
                <w:szCs w:val="24"/>
              </w:rPr>
              <w:t xml:space="preserve"> </w:t>
            </w:r>
          </w:p>
        </w:tc>
        <w:tc>
          <w:tcPr>
            <w:tcW w:w="992" w:type="dxa"/>
            <w:tcBorders>
              <w:top w:val="single" w:sz="8" w:space="0" w:color="auto"/>
              <w:left w:val="nil"/>
              <w:bottom w:val="single" w:sz="8" w:space="0" w:color="auto"/>
              <w:right w:val="single" w:sz="8" w:space="0" w:color="000000"/>
            </w:tcBorders>
            <w:shd w:val="clear" w:color="auto" w:fill="auto"/>
            <w:vAlign w:val="center"/>
          </w:tcPr>
          <w:p w:rsidR="008B3F69" w:rsidRPr="00793E1B" w:rsidRDefault="008B3F69"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15</w:t>
            </w:r>
          </w:p>
        </w:tc>
        <w:tc>
          <w:tcPr>
            <w:tcW w:w="1020"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b/>
                <w:bCs/>
                <w:sz w:val="24"/>
                <w:szCs w:val="24"/>
              </w:rPr>
            </w:pPr>
            <w:r w:rsidRPr="008B3F69">
              <w:rPr>
                <w:b/>
                <w:bCs/>
                <w:sz w:val="24"/>
                <w:szCs w:val="24"/>
              </w:rPr>
              <w:t>17</w:t>
            </w:r>
          </w:p>
        </w:tc>
      </w:tr>
      <w:tr w:rsidR="008B3F69"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8B3F69" w:rsidRPr="001156D7" w:rsidRDefault="008B3F69" w:rsidP="00695CE8">
            <w:pPr>
              <w:widowControl/>
              <w:autoSpaceDE/>
              <w:autoSpaceDN/>
              <w:adjustRightInd/>
              <w:jc w:val="both"/>
              <w:rPr>
                <w:sz w:val="22"/>
                <w:szCs w:val="22"/>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8B3F69" w:rsidRPr="008B3F69" w:rsidRDefault="008B3F69"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8B3F69" w:rsidRPr="008B3F69" w:rsidRDefault="008B3F69" w:rsidP="008B3F69">
            <w:pPr>
              <w:widowControl/>
              <w:autoSpaceDE/>
              <w:autoSpaceDN/>
              <w:adjustRightInd/>
              <w:jc w:val="center"/>
              <w:rPr>
                <w:i/>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b/>
                <w:bCs/>
                <w:i/>
                <w:sz w:val="24"/>
                <w:szCs w:val="24"/>
              </w:rPr>
            </w:pPr>
            <w:r w:rsidRPr="008B3F69">
              <w:rPr>
                <w:b/>
                <w:bCs/>
                <w:i/>
                <w:sz w:val="24"/>
                <w:szCs w:val="24"/>
              </w:rPr>
              <w:t>0</w:t>
            </w:r>
          </w:p>
        </w:tc>
      </w:tr>
      <w:tr w:rsidR="008B3F69"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B3F69" w:rsidRPr="00CF1216" w:rsidRDefault="008B3F69" w:rsidP="008B3F69">
            <w:pPr>
              <w:rPr>
                <w:sz w:val="24"/>
                <w:szCs w:val="24"/>
              </w:rPr>
            </w:pPr>
            <w:r w:rsidRPr="00CF1216">
              <w:rPr>
                <w:sz w:val="24"/>
                <w:szCs w:val="24"/>
              </w:rPr>
              <w:t>Тема 3</w:t>
            </w:r>
            <w:r>
              <w:rPr>
                <w:sz w:val="24"/>
                <w:szCs w:val="24"/>
              </w:rPr>
              <w:t>.</w:t>
            </w:r>
            <w:r w:rsidRPr="00CF1216">
              <w:rPr>
                <w:sz w:val="24"/>
                <w:szCs w:val="24"/>
              </w:rPr>
              <w:t xml:space="preserve"> Структура и содержание </w:t>
            </w:r>
            <w:r>
              <w:rPr>
                <w:sz w:val="24"/>
                <w:szCs w:val="24"/>
              </w:rPr>
              <w:t xml:space="preserve">образования обучающихся </w:t>
            </w:r>
            <w:r w:rsidRPr="00CF1216">
              <w:rPr>
                <w:sz w:val="24"/>
                <w:szCs w:val="24"/>
              </w:rPr>
              <w:t>с ОВЗ</w:t>
            </w:r>
          </w:p>
        </w:tc>
        <w:tc>
          <w:tcPr>
            <w:tcW w:w="992" w:type="dxa"/>
            <w:tcBorders>
              <w:top w:val="single" w:sz="8" w:space="0" w:color="auto"/>
              <w:left w:val="nil"/>
              <w:bottom w:val="single" w:sz="8" w:space="0" w:color="auto"/>
              <w:right w:val="single" w:sz="8" w:space="0" w:color="000000"/>
            </w:tcBorders>
            <w:shd w:val="clear" w:color="auto" w:fill="auto"/>
            <w:vAlign w:val="center"/>
          </w:tcPr>
          <w:p w:rsidR="008B3F69" w:rsidRPr="00793E1B" w:rsidRDefault="008B3F69"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15</w:t>
            </w:r>
          </w:p>
        </w:tc>
        <w:tc>
          <w:tcPr>
            <w:tcW w:w="1020"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b/>
                <w:bCs/>
                <w:sz w:val="24"/>
                <w:szCs w:val="24"/>
              </w:rPr>
            </w:pPr>
            <w:r w:rsidRPr="008B3F69">
              <w:rPr>
                <w:b/>
                <w:bCs/>
                <w:sz w:val="24"/>
                <w:szCs w:val="24"/>
              </w:rPr>
              <w:t>17</w:t>
            </w:r>
          </w:p>
        </w:tc>
      </w:tr>
      <w:tr w:rsidR="008B3F69"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8B3F69" w:rsidRPr="001156D7" w:rsidRDefault="008B3F69" w:rsidP="00695CE8">
            <w:pPr>
              <w:widowControl/>
              <w:autoSpaceDE/>
              <w:autoSpaceDN/>
              <w:adjustRightInd/>
              <w:jc w:val="both"/>
              <w:rPr>
                <w:sz w:val="22"/>
                <w:szCs w:val="22"/>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8B3F69" w:rsidRPr="008B3F69" w:rsidRDefault="008B3F69"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i/>
                <w:sz w:val="24"/>
                <w:szCs w:val="24"/>
              </w:rPr>
            </w:pPr>
            <w:r w:rsidRPr="008B3F69">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B3F69" w:rsidRPr="008B3F69" w:rsidRDefault="008B3F69" w:rsidP="008B3F69">
            <w:pPr>
              <w:widowControl/>
              <w:autoSpaceDE/>
              <w:autoSpaceDN/>
              <w:adjustRightInd/>
              <w:jc w:val="center"/>
              <w:rPr>
                <w:i/>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8B3F69" w:rsidRPr="008B3F69" w:rsidRDefault="008B3F69" w:rsidP="008B3F69">
            <w:pPr>
              <w:widowControl/>
              <w:autoSpaceDE/>
              <w:autoSpaceDN/>
              <w:adjustRightInd/>
              <w:jc w:val="center"/>
              <w:rPr>
                <w:b/>
                <w:bCs/>
                <w:i/>
                <w:sz w:val="24"/>
                <w:szCs w:val="24"/>
              </w:rPr>
            </w:pPr>
            <w:r w:rsidRPr="008B3F69">
              <w:rPr>
                <w:b/>
                <w:bCs/>
                <w:i/>
                <w:sz w:val="24"/>
                <w:szCs w:val="24"/>
              </w:rPr>
              <w:t>2</w:t>
            </w:r>
          </w:p>
        </w:tc>
      </w:tr>
      <w:tr w:rsidR="008B3F69" w:rsidRPr="00793E1B"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B3F69" w:rsidRPr="00CF1216" w:rsidRDefault="008B3F69" w:rsidP="008B3F69">
            <w:pPr>
              <w:rPr>
                <w:sz w:val="24"/>
                <w:szCs w:val="24"/>
              </w:rPr>
            </w:pPr>
            <w:r w:rsidRPr="00CF1216">
              <w:rPr>
                <w:sz w:val="24"/>
                <w:szCs w:val="24"/>
              </w:rPr>
              <w:t>Тема 4</w:t>
            </w:r>
            <w:r>
              <w:rPr>
                <w:sz w:val="24"/>
                <w:szCs w:val="24"/>
              </w:rPr>
              <w:t>.</w:t>
            </w:r>
            <w:r w:rsidRPr="00CF1216">
              <w:rPr>
                <w:sz w:val="24"/>
                <w:szCs w:val="24"/>
              </w:rPr>
              <w:t xml:space="preserve"> Организация </w:t>
            </w:r>
            <w:r>
              <w:rPr>
                <w:sz w:val="24"/>
                <w:szCs w:val="24"/>
              </w:rPr>
              <w:t>индивидуального обучения учащихся</w:t>
            </w:r>
            <w:r w:rsidRPr="00CF1216">
              <w:rPr>
                <w:sz w:val="24"/>
                <w:szCs w:val="24"/>
              </w:rPr>
              <w:t xml:space="preserve"> с отклонениями в развитии</w:t>
            </w:r>
          </w:p>
        </w:tc>
        <w:tc>
          <w:tcPr>
            <w:tcW w:w="992" w:type="dxa"/>
            <w:tcBorders>
              <w:top w:val="single" w:sz="8" w:space="0" w:color="auto"/>
              <w:left w:val="nil"/>
              <w:bottom w:val="single" w:sz="8" w:space="0" w:color="auto"/>
              <w:right w:val="single" w:sz="8" w:space="0" w:color="000000"/>
            </w:tcBorders>
            <w:shd w:val="clear" w:color="auto" w:fill="auto"/>
            <w:vAlign w:val="center"/>
          </w:tcPr>
          <w:p w:rsidR="008B3F69" w:rsidRPr="00793E1B" w:rsidRDefault="008B3F69"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sz w:val="24"/>
                <w:szCs w:val="24"/>
              </w:rPr>
            </w:pPr>
            <w:r w:rsidRPr="008B3F69">
              <w:rPr>
                <w:sz w:val="24"/>
                <w:szCs w:val="24"/>
              </w:rPr>
              <w:t>14</w:t>
            </w:r>
          </w:p>
        </w:tc>
        <w:tc>
          <w:tcPr>
            <w:tcW w:w="1020" w:type="dxa"/>
            <w:tcBorders>
              <w:top w:val="single" w:sz="8" w:space="0" w:color="auto"/>
              <w:left w:val="nil"/>
              <w:bottom w:val="single" w:sz="8" w:space="0" w:color="auto"/>
              <w:right w:val="single" w:sz="8" w:space="0" w:color="auto"/>
            </w:tcBorders>
            <w:shd w:val="clear" w:color="auto" w:fill="auto"/>
            <w:vAlign w:val="center"/>
          </w:tcPr>
          <w:p w:rsidR="008B3F69" w:rsidRPr="008B3F69" w:rsidRDefault="008B3F69" w:rsidP="008B3F69">
            <w:pPr>
              <w:widowControl/>
              <w:autoSpaceDE/>
              <w:autoSpaceDN/>
              <w:adjustRightInd/>
              <w:jc w:val="center"/>
              <w:rPr>
                <w:b/>
                <w:bCs/>
                <w:sz w:val="24"/>
                <w:szCs w:val="24"/>
              </w:rPr>
            </w:pPr>
            <w:r w:rsidRPr="008B3F69">
              <w:rPr>
                <w:b/>
                <w:bCs/>
                <w:sz w:val="24"/>
                <w:szCs w:val="24"/>
              </w:rPr>
              <w:t>16</w:t>
            </w:r>
          </w:p>
        </w:tc>
      </w:tr>
      <w:tr w:rsidR="00695CE8" w:rsidRPr="00793E1B"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jc w:val="both"/>
              <w:rPr>
                <w:sz w:val="22"/>
                <w:szCs w:val="22"/>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8B3F69">
            <w:pPr>
              <w:widowControl/>
              <w:autoSpaceDE/>
              <w:autoSpaceDN/>
              <w:adjustRightInd/>
              <w:jc w:val="center"/>
              <w:rPr>
                <w:i/>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8B3F69">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8B3F69">
            <w:pPr>
              <w:widowControl/>
              <w:autoSpaceDE/>
              <w:autoSpaceDN/>
              <w:adjustRightInd/>
              <w:jc w:val="center"/>
              <w:rPr>
                <w:i/>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i/>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8B3F69" w:rsidP="008B3F69">
            <w:pPr>
              <w:widowControl/>
              <w:autoSpaceDE/>
              <w:autoSpaceDN/>
              <w:adjustRightInd/>
              <w:jc w:val="center"/>
              <w:rPr>
                <w:b/>
                <w:bCs/>
                <w:i/>
                <w:sz w:val="24"/>
                <w:szCs w:val="24"/>
              </w:rPr>
            </w:pPr>
            <w:r w:rsidRPr="008B3F69">
              <w:rPr>
                <w:b/>
                <w:bCs/>
                <w:i/>
                <w:sz w:val="24"/>
                <w:szCs w:val="24"/>
              </w:rPr>
              <w:t>0</w:t>
            </w:r>
          </w:p>
        </w:tc>
      </w:tr>
      <w:tr w:rsidR="00695CE8" w:rsidRPr="001156D7" w:rsidTr="008B3F69">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695CE8" w:rsidRPr="008B3F69" w:rsidRDefault="00695CE8" w:rsidP="008B3F69">
            <w:pPr>
              <w:widowControl/>
              <w:autoSpaceDE/>
              <w:autoSpaceDN/>
              <w:adjustRightInd/>
              <w:jc w:val="center"/>
              <w:rPr>
                <w:color w:val="000000"/>
                <w:sz w:val="24"/>
                <w:szCs w:val="24"/>
              </w:rPr>
            </w:pPr>
            <w:r w:rsidRPr="008B3F69">
              <w:rPr>
                <w:color w:val="000000"/>
                <w:sz w:val="24"/>
                <w:szCs w:val="24"/>
              </w:rPr>
              <w:t>Всего</w:t>
            </w:r>
          </w:p>
        </w:tc>
        <w:tc>
          <w:tcPr>
            <w:tcW w:w="992"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8B3F69">
            <w:pPr>
              <w:widowControl/>
              <w:autoSpaceDE/>
              <w:autoSpaceDN/>
              <w:adjustRightInd/>
              <w:jc w:val="center"/>
              <w:rPr>
                <w:sz w:val="24"/>
                <w:szCs w:val="24"/>
              </w:rPr>
            </w:pPr>
            <w:r w:rsidRPr="008B3F6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695CE8"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8B3F69">
            <w:pPr>
              <w:widowControl/>
              <w:autoSpaceDE/>
              <w:autoSpaceDN/>
              <w:adjustRightInd/>
              <w:jc w:val="center"/>
              <w:rPr>
                <w:sz w:val="24"/>
                <w:szCs w:val="24"/>
              </w:rPr>
            </w:pPr>
            <w:r w:rsidRPr="008B3F69">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8B3F69">
            <w:pPr>
              <w:widowControl/>
              <w:autoSpaceDE/>
              <w:autoSpaceDN/>
              <w:adjustRightInd/>
              <w:jc w:val="center"/>
              <w:rPr>
                <w:sz w:val="24"/>
                <w:szCs w:val="24"/>
              </w:rPr>
            </w:pPr>
            <w:r w:rsidRPr="008B3F69">
              <w:rPr>
                <w:sz w:val="24"/>
                <w:szCs w:val="24"/>
              </w:rPr>
              <w:t>58</w:t>
            </w: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8B3F69">
            <w:pPr>
              <w:widowControl/>
              <w:autoSpaceDE/>
              <w:autoSpaceDN/>
              <w:adjustRightInd/>
              <w:jc w:val="center"/>
              <w:rPr>
                <w:b/>
                <w:bCs/>
                <w:sz w:val="24"/>
                <w:szCs w:val="24"/>
              </w:rPr>
            </w:pPr>
            <w:r w:rsidRPr="008B3F69">
              <w:rPr>
                <w:b/>
                <w:bCs/>
                <w:sz w:val="24"/>
                <w:szCs w:val="24"/>
              </w:rPr>
              <w:t>68</w:t>
            </w:r>
          </w:p>
        </w:tc>
      </w:tr>
      <w:tr w:rsidR="00695CE8" w:rsidRPr="001156D7" w:rsidTr="008B3F69">
        <w:trPr>
          <w:trHeight w:val="510"/>
          <w:jc w:val="center"/>
        </w:trPr>
        <w:tc>
          <w:tcPr>
            <w:tcW w:w="5275" w:type="dxa"/>
            <w:vMerge/>
            <w:tcBorders>
              <w:left w:val="single" w:sz="8" w:space="0" w:color="auto"/>
              <w:bottom w:val="single" w:sz="8" w:space="0" w:color="auto"/>
              <w:right w:val="single" w:sz="8" w:space="0" w:color="auto"/>
            </w:tcBorders>
            <w:vAlign w:val="center"/>
          </w:tcPr>
          <w:p w:rsidR="00695CE8" w:rsidRPr="008B3F69" w:rsidRDefault="00695CE8" w:rsidP="008B3F69">
            <w:pPr>
              <w:widowControl/>
              <w:autoSpaceDE/>
              <w:autoSpaceDN/>
              <w:adjustRightInd/>
              <w:jc w:val="center"/>
              <w:rPr>
                <w:color w:val="000000"/>
                <w:sz w:val="24"/>
                <w:szCs w:val="24"/>
              </w:rPr>
            </w:pPr>
          </w:p>
        </w:tc>
        <w:tc>
          <w:tcPr>
            <w:tcW w:w="992" w:type="dxa"/>
            <w:tcBorders>
              <w:top w:val="single" w:sz="8" w:space="0" w:color="auto"/>
              <w:left w:val="nil"/>
              <w:bottom w:val="single" w:sz="8" w:space="0" w:color="auto"/>
              <w:right w:val="single" w:sz="8" w:space="0" w:color="000000"/>
            </w:tcBorders>
            <w:shd w:val="clear" w:color="000000" w:fill="F2F2F2"/>
            <w:vAlign w:val="center"/>
          </w:tcPr>
          <w:p w:rsidR="00695CE8" w:rsidRPr="008B3F69" w:rsidRDefault="00695CE8" w:rsidP="00695CE8">
            <w:pPr>
              <w:widowControl/>
              <w:autoSpaceDE/>
              <w:autoSpaceDN/>
              <w:adjustRightInd/>
              <w:jc w:val="both"/>
              <w:rPr>
                <w:i/>
                <w:color w:val="000000"/>
                <w:sz w:val="22"/>
                <w:szCs w:val="22"/>
              </w:rPr>
            </w:pPr>
            <w:r w:rsidRPr="008B3F69">
              <w:rPr>
                <w:i/>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8B3F69">
            <w:pPr>
              <w:widowControl/>
              <w:autoSpaceDE/>
              <w:autoSpaceDN/>
              <w:adjustRightInd/>
              <w:jc w:val="center"/>
              <w:rPr>
                <w:i/>
                <w:sz w:val="24"/>
                <w:szCs w:val="24"/>
              </w:rPr>
            </w:pPr>
            <w:r w:rsidRPr="008B3F69">
              <w:rPr>
                <w:i/>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695CE8" w:rsidP="008B3F69">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8B3F69">
            <w:pPr>
              <w:widowControl/>
              <w:autoSpaceDE/>
              <w:autoSpaceDN/>
              <w:adjustRightInd/>
              <w:jc w:val="center"/>
              <w:rPr>
                <w:i/>
                <w:sz w:val="24"/>
                <w:szCs w:val="24"/>
              </w:rPr>
            </w:pPr>
            <w:r w:rsidRPr="008B3F69">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i/>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8B3F69">
            <w:pPr>
              <w:widowControl/>
              <w:autoSpaceDE/>
              <w:autoSpaceDN/>
              <w:adjustRightInd/>
              <w:jc w:val="center"/>
              <w:rPr>
                <w:b/>
                <w:bCs/>
                <w:i/>
                <w:sz w:val="24"/>
                <w:szCs w:val="24"/>
              </w:rPr>
            </w:pPr>
            <w:r w:rsidRPr="008B3F69">
              <w:rPr>
                <w:b/>
                <w:bCs/>
                <w:i/>
                <w:sz w:val="24"/>
                <w:szCs w:val="24"/>
              </w:rPr>
              <w:t>4</w:t>
            </w:r>
          </w:p>
        </w:tc>
      </w:tr>
      <w:tr w:rsidR="00695CE8"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8B3F69" w:rsidRDefault="009C622E" w:rsidP="008B3F69">
            <w:pPr>
              <w:widowControl/>
              <w:autoSpaceDE/>
              <w:autoSpaceDN/>
              <w:adjustRightInd/>
              <w:jc w:val="center"/>
              <w:rPr>
                <w:sz w:val="24"/>
                <w:szCs w:val="24"/>
              </w:rPr>
            </w:pPr>
            <w:r w:rsidRPr="008B3F69">
              <w:rPr>
                <w:sz w:val="24"/>
                <w:szCs w:val="24"/>
              </w:rPr>
              <w:t>Контроль (</w:t>
            </w:r>
            <w:r w:rsidR="005F6F32" w:rsidRPr="008B3F69">
              <w:rPr>
                <w:sz w:val="24"/>
                <w:szCs w:val="24"/>
              </w:rPr>
              <w:t>зач</w:t>
            </w:r>
            <w:r w:rsidR="008B3F69">
              <w:rPr>
                <w:sz w:val="24"/>
                <w:szCs w:val="24"/>
              </w:rPr>
              <w:t>ё</w:t>
            </w:r>
            <w:r w:rsidR="005F6F32" w:rsidRPr="008B3F69">
              <w:rPr>
                <w:sz w:val="24"/>
                <w:szCs w:val="24"/>
              </w:rPr>
              <w:t>т</w:t>
            </w:r>
            <w:r w:rsidR="00695CE8" w:rsidRPr="008B3F69">
              <w:rPr>
                <w:sz w:val="24"/>
                <w:szCs w:val="24"/>
              </w:rPr>
              <w:t>)</w:t>
            </w:r>
          </w:p>
        </w:tc>
        <w:tc>
          <w:tcPr>
            <w:tcW w:w="992"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1020" w:type="dxa"/>
            <w:tcBorders>
              <w:top w:val="single" w:sz="8" w:space="0" w:color="auto"/>
              <w:left w:val="nil"/>
              <w:bottom w:val="single" w:sz="8" w:space="0" w:color="auto"/>
              <w:right w:val="single" w:sz="8" w:space="0" w:color="auto"/>
            </w:tcBorders>
            <w:shd w:val="clear" w:color="auto" w:fill="auto"/>
            <w:vAlign w:val="center"/>
          </w:tcPr>
          <w:p w:rsidR="00695CE8" w:rsidRPr="008B3F69" w:rsidRDefault="005F6F32" w:rsidP="008B3F69">
            <w:pPr>
              <w:widowControl/>
              <w:autoSpaceDE/>
              <w:autoSpaceDN/>
              <w:adjustRightInd/>
              <w:jc w:val="center"/>
              <w:rPr>
                <w:b/>
                <w:bCs/>
                <w:sz w:val="24"/>
                <w:szCs w:val="24"/>
              </w:rPr>
            </w:pPr>
            <w:r w:rsidRPr="008B3F69">
              <w:rPr>
                <w:b/>
                <w:bCs/>
                <w:sz w:val="24"/>
                <w:szCs w:val="24"/>
              </w:rPr>
              <w:t>4</w:t>
            </w:r>
          </w:p>
        </w:tc>
      </w:tr>
      <w:tr w:rsidR="00695CE8" w:rsidRPr="00793E1B" w:rsidTr="008B3F69">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8B3F69" w:rsidRDefault="00695CE8" w:rsidP="008B3F69">
            <w:pPr>
              <w:widowControl/>
              <w:autoSpaceDE/>
              <w:autoSpaceDN/>
              <w:adjustRightInd/>
              <w:jc w:val="center"/>
              <w:rPr>
                <w:sz w:val="24"/>
                <w:szCs w:val="24"/>
              </w:rPr>
            </w:pPr>
            <w:r w:rsidRPr="008B3F69">
              <w:rPr>
                <w:sz w:val="24"/>
                <w:szCs w:val="24"/>
              </w:rPr>
              <w:t xml:space="preserve">Итого с </w:t>
            </w:r>
            <w:r w:rsidR="005F6F32" w:rsidRPr="008B3F69">
              <w:rPr>
                <w:sz w:val="24"/>
                <w:szCs w:val="24"/>
              </w:rPr>
              <w:t>зач</w:t>
            </w:r>
            <w:r w:rsidR="008B3F69">
              <w:rPr>
                <w:sz w:val="24"/>
                <w:szCs w:val="24"/>
              </w:rPr>
              <w:t>ё</w:t>
            </w:r>
            <w:r w:rsidR="005F6F32" w:rsidRPr="008B3F69">
              <w:rPr>
                <w:sz w:val="24"/>
                <w:szCs w:val="24"/>
              </w:rPr>
              <w:t>том</w:t>
            </w:r>
          </w:p>
        </w:tc>
        <w:tc>
          <w:tcPr>
            <w:tcW w:w="992"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95CE8" w:rsidRPr="008B3F69" w:rsidRDefault="00695CE8" w:rsidP="008B3F69">
            <w:pPr>
              <w:widowControl/>
              <w:autoSpaceDE/>
              <w:autoSpaceDN/>
              <w:adjustRightInd/>
              <w:jc w:val="center"/>
              <w:rPr>
                <w:sz w:val="24"/>
                <w:szCs w:val="24"/>
              </w:rPr>
            </w:pPr>
          </w:p>
        </w:tc>
        <w:tc>
          <w:tcPr>
            <w:tcW w:w="1020" w:type="dxa"/>
            <w:tcBorders>
              <w:top w:val="single" w:sz="8" w:space="0" w:color="auto"/>
              <w:left w:val="nil"/>
              <w:bottom w:val="single" w:sz="8" w:space="0" w:color="auto"/>
              <w:right w:val="single" w:sz="8" w:space="0" w:color="auto"/>
            </w:tcBorders>
            <w:shd w:val="clear" w:color="000000" w:fill="F2F2F2"/>
            <w:vAlign w:val="center"/>
          </w:tcPr>
          <w:p w:rsidR="00695CE8" w:rsidRPr="008B3F69" w:rsidRDefault="005F6F32" w:rsidP="008B3F69">
            <w:pPr>
              <w:widowControl/>
              <w:autoSpaceDE/>
              <w:autoSpaceDN/>
              <w:adjustRightInd/>
              <w:jc w:val="center"/>
              <w:rPr>
                <w:b/>
                <w:bCs/>
                <w:sz w:val="24"/>
                <w:szCs w:val="24"/>
              </w:rPr>
            </w:pPr>
            <w:r w:rsidRPr="008B3F69">
              <w:rPr>
                <w:b/>
                <w:bCs/>
                <w:sz w:val="24"/>
                <w:szCs w:val="24"/>
              </w:rPr>
              <w:t>72</w:t>
            </w:r>
          </w:p>
        </w:tc>
      </w:tr>
    </w:tbl>
    <w:p w:rsidR="008B3F69" w:rsidRDefault="008B3F69" w:rsidP="00530EC9">
      <w:pPr>
        <w:ind w:firstLine="709"/>
        <w:jc w:val="both"/>
        <w:rPr>
          <w:b/>
          <w:i/>
          <w:sz w:val="16"/>
          <w:szCs w:val="16"/>
        </w:rPr>
      </w:pPr>
    </w:p>
    <w:p w:rsidR="00530EC9" w:rsidRPr="00DA79E2" w:rsidRDefault="00530EC9" w:rsidP="00530EC9">
      <w:pPr>
        <w:ind w:firstLine="709"/>
        <w:jc w:val="both"/>
        <w:rPr>
          <w:b/>
          <w:i/>
          <w:sz w:val="16"/>
          <w:szCs w:val="16"/>
        </w:rPr>
      </w:pPr>
      <w:r w:rsidRPr="00DA79E2">
        <w:rPr>
          <w:b/>
          <w:i/>
          <w:sz w:val="16"/>
          <w:szCs w:val="16"/>
        </w:rPr>
        <w:lastRenderedPageBreak/>
        <w:t>* Примечания:</w:t>
      </w:r>
    </w:p>
    <w:p w:rsidR="00530EC9" w:rsidRPr="00DA79E2" w:rsidRDefault="00530EC9" w:rsidP="00530EC9">
      <w:pPr>
        <w:ind w:firstLine="709"/>
        <w:jc w:val="both"/>
        <w:rPr>
          <w:b/>
          <w:sz w:val="16"/>
          <w:szCs w:val="16"/>
        </w:rPr>
      </w:pPr>
      <w:r w:rsidRPr="00DA79E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в части рабочей программы дисциплины </w:t>
      </w:r>
      <w:r w:rsidRPr="00DA79E2">
        <w:rPr>
          <w:b/>
          <w:sz w:val="16"/>
          <w:szCs w:val="16"/>
        </w:rPr>
        <w:t>«</w:t>
      </w:r>
      <w:r w:rsidR="008B3F69" w:rsidRPr="008B3F69">
        <w:rPr>
          <w:b/>
          <w:sz w:val="16"/>
          <w:szCs w:val="16"/>
        </w:rPr>
        <w:t>Технологии обучения студентов с особыми возможностями здоровья</w:t>
      </w:r>
      <w:r w:rsidRPr="00DA79E2">
        <w:rPr>
          <w:b/>
          <w:sz w:val="16"/>
          <w:szCs w:val="16"/>
        </w:rPr>
        <w:t>»</w:t>
      </w:r>
      <w:r w:rsidRPr="00DA79E2">
        <w:rPr>
          <w:sz w:val="16"/>
          <w:szCs w:val="16"/>
        </w:rPr>
        <w:t xml:space="preserve"> согласно требованиям </w:t>
      </w:r>
      <w:r w:rsidRPr="00DA79E2">
        <w:rPr>
          <w:b/>
          <w:sz w:val="16"/>
          <w:szCs w:val="16"/>
        </w:rPr>
        <w:t>частей 3-5 статьи 13, статьи 30, пункта 3 части 1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пунктов 16, 38</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F6F32">
        <w:rPr>
          <w:sz w:val="16"/>
          <w:szCs w:val="16"/>
        </w:rPr>
        <w:t xml:space="preserve"> </w:t>
      </w:r>
      <w:r w:rsidRPr="00DA79E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F6F32">
        <w:rPr>
          <w:sz w:val="16"/>
          <w:szCs w:val="16"/>
        </w:rPr>
        <w:t xml:space="preserve"> </w:t>
      </w:r>
      <w:r w:rsidRPr="00DA79E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DA79E2" w:rsidRDefault="00530EC9" w:rsidP="00530EC9">
      <w:pPr>
        <w:ind w:firstLine="709"/>
        <w:jc w:val="both"/>
        <w:rPr>
          <w:b/>
          <w:sz w:val="16"/>
          <w:szCs w:val="16"/>
        </w:rPr>
      </w:pPr>
      <w:r w:rsidRPr="00DA79E2">
        <w:rPr>
          <w:b/>
          <w:sz w:val="16"/>
          <w:szCs w:val="16"/>
        </w:rPr>
        <w:t>б) Для обучающихся с ограниченными возможностями здоровья и инвалидов:</w:t>
      </w:r>
    </w:p>
    <w:p w:rsidR="00530EC9" w:rsidRPr="00DA79E2" w:rsidRDefault="00530EC9" w:rsidP="00530EC9">
      <w:pPr>
        <w:ind w:firstLine="709"/>
        <w:jc w:val="both"/>
        <w:rPr>
          <w:sz w:val="16"/>
          <w:szCs w:val="16"/>
        </w:rPr>
      </w:pPr>
      <w:r w:rsidRPr="00DA79E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A79E2">
        <w:rPr>
          <w:b/>
          <w:sz w:val="16"/>
          <w:szCs w:val="16"/>
        </w:rPr>
        <w:t>статьи 79</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раздела III</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A79E2">
        <w:rPr>
          <w:b/>
          <w:i/>
          <w:sz w:val="16"/>
          <w:szCs w:val="16"/>
        </w:rPr>
        <w:t>при наличии факта зачисления таких обучающихся с учетом конкретных нозологий</w:t>
      </w:r>
      <w:r w:rsidRPr="00DA79E2">
        <w:rPr>
          <w:sz w:val="16"/>
          <w:szCs w:val="16"/>
        </w:rPr>
        <w:t>).</w:t>
      </w:r>
    </w:p>
    <w:p w:rsidR="00530EC9" w:rsidRPr="00DA79E2" w:rsidRDefault="00530EC9" w:rsidP="00530EC9">
      <w:pPr>
        <w:ind w:firstLine="709"/>
        <w:jc w:val="both"/>
        <w:rPr>
          <w:b/>
          <w:sz w:val="16"/>
          <w:szCs w:val="16"/>
        </w:rPr>
      </w:pPr>
      <w:r w:rsidRPr="00DA79E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согласно требованиями </w:t>
      </w:r>
      <w:r w:rsidRPr="00DA79E2">
        <w:rPr>
          <w:b/>
          <w:sz w:val="16"/>
          <w:szCs w:val="16"/>
        </w:rPr>
        <w:t xml:space="preserve">частей 3-5 статьи 13, статьи 30, пункта 3 части 1 статьи 34 </w:t>
      </w:r>
      <w:r w:rsidRPr="00DA79E2">
        <w:rPr>
          <w:sz w:val="16"/>
          <w:szCs w:val="16"/>
        </w:rPr>
        <w:t xml:space="preserve">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20</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устанавливает</w:t>
      </w:r>
      <w:r w:rsidR="005F6F32">
        <w:rPr>
          <w:sz w:val="16"/>
          <w:szCs w:val="16"/>
        </w:rPr>
        <w:t xml:space="preserve"> </w:t>
      </w:r>
      <w:r w:rsidRPr="00DA79E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A79E2">
        <w:rPr>
          <w:b/>
          <w:sz w:val="16"/>
          <w:szCs w:val="16"/>
        </w:rPr>
        <w:t>частью 5 статьи 5</w:t>
      </w:r>
      <w:r w:rsidRPr="00DA79E2">
        <w:rPr>
          <w:sz w:val="16"/>
          <w:szCs w:val="16"/>
        </w:rPr>
        <w:t xml:space="preserve"> Федерального закона </w:t>
      </w:r>
      <w:r w:rsidRPr="00DA79E2">
        <w:rPr>
          <w:b/>
          <w:sz w:val="16"/>
          <w:szCs w:val="16"/>
        </w:rPr>
        <w:t>от 05.05.2014 № 84-ФЗ</w:t>
      </w:r>
      <w:r w:rsidRPr="00DA79E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F6F32">
        <w:rPr>
          <w:sz w:val="16"/>
          <w:szCs w:val="16"/>
        </w:rPr>
        <w:t xml:space="preserve"> </w:t>
      </w:r>
      <w:r w:rsidRPr="00DA79E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5F6F32">
        <w:rPr>
          <w:sz w:val="16"/>
          <w:szCs w:val="16"/>
        </w:rPr>
        <w:t>ому на основании заявления обуча</w:t>
      </w:r>
      <w:r w:rsidRPr="00DA79E2">
        <w:rPr>
          <w:sz w:val="16"/>
          <w:szCs w:val="16"/>
        </w:rPr>
        <w:t>ющегося).</w:t>
      </w:r>
    </w:p>
    <w:p w:rsidR="00530EC9" w:rsidRPr="00DA79E2" w:rsidRDefault="00530EC9" w:rsidP="00530EC9">
      <w:pPr>
        <w:ind w:firstLine="709"/>
        <w:jc w:val="both"/>
        <w:rPr>
          <w:b/>
          <w:sz w:val="16"/>
          <w:szCs w:val="16"/>
        </w:rPr>
      </w:pPr>
      <w:r w:rsidRPr="00DA79E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DA79E2" w:rsidRDefault="00530EC9" w:rsidP="00530EC9">
      <w:pPr>
        <w:ind w:firstLine="709"/>
        <w:jc w:val="both"/>
        <w:rPr>
          <w:sz w:val="16"/>
          <w:szCs w:val="16"/>
        </w:rPr>
      </w:pPr>
      <w:r w:rsidRPr="00DA79E2">
        <w:rPr>
          <w:sz w:val="16"/>
          <w:szCs w:val="16"/>
        </w:rPr>
        <w:t>При разработке образовательной программы высшего образования согласно требованиям</w:t>
      </w:r>
      <w:r w:rsidR="005F6F32">
        <w:rPr>
          <w:sz w:val="16"/>
          <w:szCs w:val="16"/>
        </w:rPr>
        <w:t xml:space="preserve"> </w:t>
      </w:r>
      <w:r w:rsidRPr="00DA79E2">
        <w:rPr>
          <w:b/>
          <w:sz w:val="16"/>
          <w:szCs w:val="16"/>
        </w:rPr>
        <w:t>пункта 9 части 1 статьи 33, части 3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43</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w:t>
      </w:r>
      <w:r w:rsidR="005F6F32">
        <w:rPr>
          <w:sz w:val="16"/>
          <w:szCs w:val="16"/>
        </w:rPr>
        <w:t xml:space="preserve">т </w:t>
      </w:r>
      <w:r w:rsidRPr="00DA79E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Default="00695CE8" w:rsidP="00695CE8">
      <w:pPr>
        <w:tabs>
          <w:tab w:val="left" w:pos="900"/>
        </w:tabs>
        <w:ind w:firstLine="709"/>
        <w:jc w:val="both"/>
        <w:rPr>
          <w:b/>
          <w:sz w:val="24"/>
          <w:szCs w:val="24"/>
        </w:rPr>
      </w:pPr>
    </w:p>
    <w:p w:rsidR="00721B2A" w:rsidRPr="00721B2A" w:rsidRDefault="00721B2A" w:rsidP="008B3F69">
      <w:pPr>
        <w:ind w:firstLine="709"/>
        <w:rPr>
          <w:b/>
          <w:sz w:val="24"/>
          <w:szCs w:val="24"/>
        </w:rPr>
      </w:pPr>
      <w:r w:rsidRPr="00721B2A">
        <w:rPr>
          <w:b/>
          <w:sz w:val="24"/>
          <w:szCs w:val="24"/>
        </w:rPr>
        <w:t>Тема 1</w:t>
      </w:r>
      <w:r w:rsidR="008B3F69">
        <w:rPr>
          <w:b/>
          <w:sz w:val="24"/>
          <w:szCs w:val="24"/>
        </w:rPr>
        <w:t>.</w:t>
      </w:r>
      <w:r w:rsidRPr="00721B2A">
        <w:rPr>
          <w:rFonts w:eastAsia="TimesNewRoman"/>
          <w:b/>
          <w:sz w:val="24"/>
          <w:szCs w:val="24"/>
        </w:rPr>
        <w:t xml:space="preserve"> </w:t>
      </w:r>
      <w:r w:rsidRPr="00721B2A">
        <w:rPr>
          <w:b/>
          <w:sz w:val="24"/>
          <w:szCs w:val="24"/>
        </w:rPr>
        <w:t xml:space="preserve">Понятие инклюзивного образования лиц с ОВЗ </w:t>
      </w:r>
    </w:p>
    <w:p w:rsidR="00CF1216" w:rsidRDefault="00721B2A" w:rsidP="00CF1216">
      <w:pPr>
        <w:pStyle w:val="af1"/>
        <w:ind w:firstLine="708"/>
        <w:jc w:val="both"/>
      </w:pPr>
      <w:r>
        <w:t xml:space="preserve">Особые образовательные потребности </w:t>
      </w:r>
      <w:r w:rsidR="008B3F69">
        <w:t>лиц</w:t>
      </w:r>
      <w:r>
        <w:t xml:space="preserve"> с ОВЗ. Принципы, цели и задачи обучения лиц с ОВЗ. Формы организации обучения </w:t>
      </w:r>
      <w:r w:rsidR="008B3F69">
        <w:t>лиц</w:t>
      </w:r>
      <w:r>
        <w:t xml:space="preserve"> с ОВЗ. </w:t>
      </w:r>
      <w:r w:rsidR="008B3F69">
        <w:t>С</w:t>
      </w:r>
      <w:r>
        <w:t xml:space="preserve">истема образования </w:t>
      </w:r>
      <w:r w:rsidR="008B3F69">
        <w:t>лиц</w:t>
      </w:r>
      <w:r>
        <w:t xml:space="preserve"> с ОВЗ. Интеграция общего и специального образования. Педагогические системы специального образования. </w:t>
      </w:r>
    </w:p>
    <w:p w:rsidR="00721B2A" w:rsidRPr="00721B2A" w:rsidRDefault="00721B2A" w:rsidP="00CF1216">
      <w:pPr>
        <w:pStyle w:val="af1"/>
        <w:ind w:firstLine="708"/>
        <w:jc w:val="both"/>
        <w:rPr>
          <w:b/>
          <w:bCs/>
          <w:sz w:val="22"/>
          <w:szCs w:val="22"/>
        </w:rPr>
      </w:pPr>
      <w:r w:rsidRPr="00721B2A">
        <w:rPr>
          <w:b/>
        </w:rPr>
        <w:t xml:space="preserve">Тема 2. Медико-социально-педагогический патронаж </w:t>
      </w:r>
    </w:p>
    <w:p w:rsidR="005E0D9B" w:rsidRDefault="00721B2A" w:rsidP="00721B2A">
      <w:pPr>
        <w:pStyle w:val="af1"/>
        <w:ind w:firstLine="708"/>
        <w:jc w:val="both"/>
      </w:pPr>
      <w:r w:rsidRPr="008B3F69">
        <w:rPr>
          <w:bCs/>
        </w:rPr>
        <w:t xml:space="preserve">Диагностика отклонений в развитии. </w:t>
      </w:r>
      <w:r w:rsidR="00CF1216" w:rsidRPr="008B3F69">
        <w:t>Сбор информации о</w:t>
      </w:r>
      <w:r w:rsidR="005E0D9B">
        <w:t>б обучающемся с ОВЗ</w:t>
      </w:r>
      <w:r w:rsidR="00CF1216" w:rsidRPr="008B3F69">
        <w:t xml:space="preserve">. </w:t>
      </w:r>
      <w:r w:rsidR="00CF1216" w:rsidRPr="008B3F69">
        <w:lastRenderedPageBreak/>
        <w:t>Анализ полученной информации. Совместная выработка рекомендаций. Выполнение коррекционной программы. Анализ эффектив</w:t>
      </w:r>
      <w:r w:rsidR="005E0D9B">
        <w:t>ности коррекционных воздействий</w:t>
      </w:r>
      <w:r w:rsidR="00CF1216" w:rsidRPr="008B3F69">
        <w:t>.</w:t>
      </w:r>
    </w:p>
    <w:p w:rsidR="00CF1216" w:rsidRPr="00721B2A" w:rsidRDefault="00721B2A" w:rsidP="00721B2A">
      <w:pPr>
        <w:pStyle w:val="af1"/>
        <w:ind w:firstLine="708"/>
        <w:jc w:val="both"/>
        <w:rPr>
          <w:b/>
          <w:bCs/>
          <w:sz w:val="22"/>
          <w:szCs w:val="22"/>
        </w:rPr>
      </w:pPr>
      <w:r w:rsidRPr="008B3F69">
        <w:t xml:space="preserve">Система коррекционно-развивающего обучения в условиях </w:t>
      </w:r>
      <w:r w:rsidR="005E0D9B">
        <w:t xml:space="preserve">профессионального образования. </w:t>
      </w:r>
      <w:r w:rsidRPr="008B3F69">
        <w:t>Средства обеспечения</w:t>
      </w:r>
      <w:r>
        <w:t xml:space="preserve"> образовательного процесса лиц с ОВЗ</w:t>
      </w:r>
      <w:r w:rsidR="005E0D9B">
        <w:t>.</w:t>
      </w:r>
    </w:p>
    <w:p w:rsidR="00721B2A" w:rsidRDefault="00721B2A" w:rsidP="00721B2A">
      <w:pPr>
        <w:shd w:val="clear" w:color="auto" w:fill="FFFFFF"/>
        <w:ind w:left="5" w:firstLine="703"/>
        <w:jc w:val="both"/>
        <w:rPr>
          <w:b/>
          <w:sz w:val="24"/>
          <w:szCs w:val="24"/>
        </w:rPr>
      </w:pPr>
      <w:r w:rsidRPr="00721B2A">
        <w:rPr>
          <w:b/>
          <w:sz w:val="24"/>
          <w:szCs w:val="24"/>
        </w:rPr>
        <w:t>Тема 3</w:t>
      </w:r>
      <w:r w:rsidR="008B3F69">
        <w:rPr>
          <w:b/>
          <w:sz w:val="24"/>
          <w:szCs w:val="24"/>
        </w:rPr>
        <w:t>.</w:t>
      </w:r>
      <w:r w:rsidRPr="00721B2A">
        <w:rPr>
          <w:b/>
          <w:sz w:val="24"/>
          <w:szCs w:val="24"/>
        </w:rPr>
        <w:t xml:space="preserve"> Структура и содержание образования </w:t>
      </w:r>
      <w:r w:rsidR="008B3F69">
        <w:rPr>
          <w:b/>
          <w:sz w:val="24"/>
          <w:szCs w:val="24"/>
        </w:rPr>
        <w:t>обучающихся с ОВЗ</w:t>
      </w:r>
    </w:p>
    <w:p w:rsidR="00721B2A" w:rsidRPr="00721B2A" w:rsidRDefault="00721B2A" w:rsidP="00721B2A">
      <w:pPr>
        <w:shd w:val="clear" w:color="auto" w:fill="FFFFFF"/>
        <w:ind w:left="5" w:firstLine="703"/>
        <w:jc w:val="both"/>
        <w:rPr>
          <w:b/>
          <w:sz w:val="24"/>
          <w:szCs w:val="24"/>
        </w:rPr>
      </w:pPr>
      <w:r>
        <w:rPr>
          <w:color w:val="000000"/>
          <w:sz w:val="24"/>
          <w:szCs w:val="24"/>
        </w:rPr>
        <w:t xml:space="preserve">Психолого-педагогические технологии воспитания и обучения </w:t>
      </w:r>
      <w:r w:rsidR="005E0D9B">
        <w:rPr>
          <w:color w:val="000000"/>
          <w:sz w:val="24"/>
          <w:szCs w:val="24"/>
        </w:rPr>
        <w:t>лиц</w:t>
      </w:r>
      <w:r>
        <w:rPr>
          <w:color w:val="000000"/>
          <w:sz w:val="24"/>
          <w:szCs w:val="24"/>
        </w:rPr>
        <w:t xml:space="preserve"> с нарушениями интеллекта (умственная отсталость, ЗПР)</w:t>
      </w:r>
      <w:r>
        <w:rPr>
          <w:b/>
          <w:sz w:val="24"/>
          <w:szCs w:val="24"/>
        </w:rPr>
        <w:t xml:space="preserve">. </w:t>
      </w:r>
      <w:r>
        <w:rPr>
          <w:color w:val="000000"/>
          <w:sz w:val="24"/>
          <w:szCs w:val="24"/>
        </w:rPr>
        <w:t xml:space="preserve">Психолого-педагогические технологии воспитания и обучения </w:t>
      </w:r>
      <w:r w:rsidR="005E0D9B">
        <w:rPr>
          <w:color w:val="000000"/>
          <w:sz w:val="24"/>
          <w:szCs w:val="24"/>
        </w:rPr>
        <w:t>лиц</w:t>
      </w:r>
      <w:r>
        <w:rPr>
          <w:color w:val="000000"/>
          <w:sz w:val="24"/>
          <w:szCs w:val="24"/>
        </w:rPr>
        <w:t xml:space="preserve"> с сенсорными отклонениями в развитии (слух, зрение)</w:t>
      </w:r>
      <w:r>
        <w:rPr>
          <w:b/>
          <w:sz w:val="24"/>
          <w:szCs w:val="24"/>
        </w:rPr>
        <w:t xml:space="preserve">. </w:t>
      </w:r>
      <w:r>
        <w:rPr>
          <w:color w:val="000000"/>
          <w:sz w:val="24"/>
          <w:szCs w:val="24"/>
        </w:rPr>
        <w:t xml:space="preserve">Психолого-педагогические технологии воспитания и обучения </w:t>
      </w:r>
      <w:r w:rsidR="005E0D9B">
        <w:rPr>
          <w:color w:val="000000"/>
          <w:sz w:val="24"/>
          <w:szCs w:val="24"/>
        </w:rPr>
        <w:t>лиц</w:t>
      </w:r>
      <w:r>
        <w:rPr>
          <w:color w:val="000000"/>
          <w:sz w:val="24"/>
          <w:szCs w:val="24"/>
        </w:rPr>
        <w:t xml:space="preserve"> с нарушениями речи</w:t>
      </w:r>
      <w:r>
        <w:rPr>
          <w:b/>
          <w:sz w:val="24"/>
          <w:szCs w:val="24"/>
        </w:rPr>
        <w:t xml:space="preserve">. </w:t>
      </w:r>
      <w:r>
        <w:rPr>
          <w:color w:val="000000"/>
          <w:sz w:val="24"/>
          <w:szCs w:val="24"/>
        </w:rPr>
        <w:t xml:space="preserve">Психолого-педагогические технологии воспитания и обучения </w:t>
      </w:r>
      <w:r w:rsidR="005E0D9B">
        <w:rPr>
          <w:color w:val="000000"/>
          <w:sz w:val="24"/>
          <w:szCs w:val="24"/>
        </w:rPr>
        <w:t xml:space="preserve">лиц </w:t>
      </w:r>
      <w:r>
        <w:rPr>
          <w:color w:val="000000"/>
          <w:sz w:val="24"/>
          <w:szCs w:val="24"/>
        </w:rPr>
        <w:t>с нарушениями опорно-двигательного аппарата</w:t>
      </w:r>
      <w:r>
        <w:rPr>
          <w:b/>
          <w:sz w:val="24"/>
          <w:szCs w:val="24"/>
        </w:rPr>
        <w:t xml:space="preserve">. </w:t>
      </w:r>
      <w:r>
        <w:rPr>
          <w:color w:val="000000"/>
          <w:sz w:val="24"/>
          <w:szCs w:val="24"/>
        </w:rPr>
        <w:t xml:space="preserve">Психолого-педагогические технологии воспитания и обучения </w:t>
      </w:r>
      <w:r w:rsidR="005E0D9B">
        <w:rPr>
          <w:color w:val="000000"/>
          <w:sz w:val="24"/>
          <w:szCs w:val="24"/>
        </w:rPr>
        <w:t>лиц</w:t>
      </w:r>
      <w:r>
        <w:rPr>
          <w:color w:val="000000"/>
          <w:sz w:val="24"/>
          <w:szCs w:val="24"/>
        </w:rPr>
        <w:t xml:space="preserve"> с аутизмом и аутистическими чертами личности</w:t>
      </w:r>
      <w:r w:rsidR="005E0D9B">
        <w:rPr>
          <w:color w:val="000000"/>
          <w:sz w:val="24"/>
          <w:szCs w:val="24"/>
        </w:rPr>
        <w:t>.</w:t>
      </w:r>
    </w:p>
    <w:p w:rsidR="00721B2A" w:rsidRPr="00721B2A" w:rsidRDefault="00721B2A" w:rsidP="008B3F69">
      <w:pPr>
        <w:ind w:firstLine="709"/>
        <w:jc w:val="both"/>
        <w:rPr>
          <w:b/>
          <w:sz w:val="24"/>
          <w:szCs w:val="24"/>
        </w:rPr>
      </w:pPr>
      <w:r w:rsidRPr="00721B2A">
        <w:rPr>
          <w:b/>
          <w:sz w:val="24"/>
          <w:szCs w:val="24"/>
        </w:rPr>
        <w:t>Тема 4</w:t>
      </w:r>
      <w:r w:rsidR="008B3F69">
        <w:rPr>
          <w:b/>
          <w:sz w:val="24"/>
          <w:szCs w:val="24"/>
        </w:rPr>
        <w:t>.</w:t>
      </w:r>
      <w:r w:rsidRPr="00721B2A">
        <w:rPr>
          <w:b/>
          <w:sz w:val="24"/>
          <w:szCs w:val="24"/>
        </w:rPr>
        <w:t xml:space="preserve"> Орган</w:t>
      </w:r>
      <w:r w:rsidR="008B3F69">
        <w:rPr>
          <w:b/>
          <w:sz w:val="24"/>
          <w:szCs w:val="24"/>
        </w:rPr>
        <w:t>изация индивидуального обучения</w:t>
      </w:r>
      <w:r w:rsidRPr="00721B2A">
        <w:rPr>
          <w:b/>
          <w:sz w:val="24"/>
          <w:szCs w:val="24"/>
        </w:rPr>
        <w:t xml:space="preserve"> </w:t>
      </w:r>
      <w:r w:rsidR="008B3F69">
        <w:rPr>
          <w:b/>
          <w:sz w:val="24"/>
          <w:szCs w:val="24"/>
        </w:rPr>
        <w:t>учащихся</w:t>
      </w:r>
      <w:r w:rsidRPr="00721B2A">
        <w:rPr>
          <w:b/>
          <w:sz w:val="24"/>
          <w:szCs w:val="24"/>
        </w:rPr>
        <w:t xml:space="preserve"> с отклонениями в развитии</w:t>
      </w:r>
    </w:p>
    <w:p w:rsidR="005E0D9B" w:rsidRDefault="00721B2A" w:rsidP="005E0D9B">
      <w:pPr>
        <w:widowControl/>
        <w:shd w:val="clear" w:color="auto" w:fill="FFFFFF"/>
        <w:autoSpaceDE/>
        <w:autoSpaceDN/>
        <w:adjustRightInd/>
        <w:spacing w:before="100" w:beforeAutospacing="1"/>
        <w:ind w:firstLine="708"/>
        <w:contextualSpacing/>
        <w:jc w:val="both"/>
        <w:rPr>
          <w:color w:val="000000"/>
          <w:sz w:val="24"/>
          <w:szCs w:val="24"/>
        </w:rPr>
      </w:pPr>
      <w:r>
        <w:rPr>
          <w:color w:val="000000"/>
          <w:sz w:val="24"/>
          <w:szCs w:val="24"/>
        </w:rPr>
        <w:t xml:space="preserve">Психолого-педагогические технологии семейного воспитания </w:t>
      </w:r>
      <w:r w:rsidR="005E0D9B">
        <w:rPr>
          <w:color w:val="000000"/>
          <w:sz w:val="24"/>
          <w:szCs w:val="24"/>
        </w:rPr>
        <w:t>лиц</w:t>
      </w:r>
      <w:r>
        <w:rPr>
          <w:color w:val="000000"/>
          <w:sz w:val="24"/>
          <w:szCs w:val="24"/>
        </w:rPr>
        <w:t xml:space="preserve"> с ОВЗ. Психолого-педагогические технологии взаимодействия </w:t>
      </w:r>
      <w:r w:rsidR="005E0D9B">
        <w:rPr>
          <w:color w:val="000000"/>
          <w:sz w:val="24"/>
          <w:szCs w:val="24"/>
        </w:rPr>
        <w:t>образовательной организации</w:t>
      </w:r>
      <w:r>
        <w:rPr>
          <w:color w:val="000000"/>
          <w:sz w:val="24"/>
          <w:szCs w:val="24"/>
        </w:rPr>
        <w:t xml:space="preserve"> и семьи в коррекционной работе. </w:t>
      </w:r>
    </w:p>
    <w:p w:rsidR="00721B2A" w:rsidRPr="00693682" w:rsidRDefault="00721B2A" w:rsidP="005E0D9B">
      <w:pPr>
        <w:widowControl/>
        <w:shd w:val="clear" w:color="auto" w:fill="FFFFFF"/>
        <w:autoSpaceDE/>
        <w:autoSpaceDN/>
        <w:adjustRightInd/>
        <w:spacing w:before="100" w:beforeAutospacing="1"/>
        <w:ind w:firstLine="708"/>
        <w:contextualSpacing/>
        <w:jc w:val="both"/>
        <w:rPr>
          <w:color w:val="000000"/>
          <w:sz w:val="24"/>
          <w:szCs w:val="24"/>
        </w:rPr>
      </w:pPr>
      <w:r>
        <w:rPr>
          <w:color w:val="000000"/>
          <w:sz w:val="24"/>
          <w:szCs w:val="24"/>
        </w:rPr>
        <w:t>Индивидуальный образовательный маршрут</w:t>
      </w:r>
      <w:r w:rsidRPr="00693682">
        <w:rPr>
          <w:color w:val="000000"/>
          <w:sz w:val="24"/>
          <w:szCs w:val="24"/>
        </w:rPr>
        <w:t>.</w:t>
      </w:r>
      <w:r w:rsidR="005E0D9B">
        <w:rPr>
          <w:color w:val="000000"/>
          <w:sz w:val="24"/>
          <w:szCs w:val="24"/>
        </w:rPr>
        <w:t xml:space="preserve"> Педагогическая</w:t>
      </w:r>
      <w:r w:rsidRPr="00693682">
        <w:rPr>
          <w:color w:val="000000"/>
          <w:sz w:val="24"/>
          <w:szCs w:val="24"/>
        </w:rPr>
        <w:t xml:space="preserve"> поддержка </w:t>
      </w:r>
      <w:r w:rsidR="005E0D9B">
        <w:rPr>
          <w:color w:val="000000"/>
          <w:sz w:val="24"/>
          <w:szCs w:val="24"/>
        </w:rPr>
        <w:t>лиц</w:t>
      </w:r>
      <w:r w:rsidRPr="00693682">
        <w:rPr>
          <w:color w:val="000000"/>
          <w:sz w:val="24"/>
          <w:szCs w:val="24"/>
        </w:rPr>
        <w:t xml:space="preserve"> с проблемами в развитии.</w:t>
      </w:r>
      <w:r>
        <w:rPr>
          <w:color w:val="000000"/>
          <w:sz w:val="24"/>
          <w:szCs w:val="24"/>
        </w:rPr>
        <w:t xml:space="preserve"> </w:t>
      </w:r>
      <w:r w:rsidRPr="00693682">
        <w:rPr>
          <w:color w:val="000000"/>
          <w:sz w:val="24"/>
          <w:szCs w:val="24"/>
        </w:rPr>
        <w:t>Основные направления современной реабилитационной помощи.</w:t>
      </w:r>
    </w:p>
    <w:p w:rsidR="00721B2A" w:rsidRPr="00693682" w:rsidRDefault="00721B2A" w:rsidP="005E0D9B">
      <w:pPr>
        <w:widowControl/>
        <w:shd w:val="clear" w:color="auto" w:fill="FFFFFF"/>
        <w:autoSpaceDE/>
        <w:autoSpaceDN/>
        <w:adjustRightInd/>
        <w:spacing w:before="100" w:beforeAutospacing="1"/>
        <w:contextualSpacing/>
        <w:jc w:val="both"/>
        <w:rPr>
          <w:color w:val="000000"/>
          <w:sz w:val="24"/>
          <w:szCs w:val="24"/>
        </w:rPr>
      </w:pP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мышления и памяти.</w:t>
      </w:r>
      <w:r>
        <w:rPr>
          <w:color w:val="000000"/>
          <w:sz w:val="24"/>
          <w:szCs w:val="24"/>
        </w:rPr>
        <w:t xml:space="preserve"> </w:t>
      </w: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восприятия</w:t>
      </w:r>
      <w:r>
        <w:rPr>
          <w:color w:val="000000"/>
          <w:sz w:val="24"/>
          <w:szCs w:val="24"/>
        </w:rPr>
        <w:t>, внимания</w:t>
      </w:r>
      <w:r w:rsidRPr="00693682">
        <w:rPr>
          <w:color w:val="000000"/>
          <w:sz w:val="24"/>
          <w:szCs w:val="24"/>
        </w:rPr>
        <w:t>.</w:t>
      </w:r>
    </w:p>
    <w:p w:rsidR="00721B2A" w:rsidRDefault="00721B2A" w:rsidP="00721B2A">
      <w:pPr>
        <w:widowControl/>
        <w:tabs>
          <w:tab w:val="left" w:pos="426"/>
        </w:tabs>
        <w:suppressAutoHyphens/>
        <w:autoSpaceDE/>
        <w:autoSpaceDN/>
        <w:adjustRightInd/>
        <w:jc w:val="center"/>
        <w:rPr>
          <w:b/>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E0D9B" w:rsidRPr="00793E1B" w:rsidRDefault="005E0D9B" w:rsidP="00695CE8">
      <w:pPr>
        <w:tabs>
          <w:tab w:val="left" w:pos="900"/>
        </w:tabs>
        <w:ind w:firstLine="709"/>
        <w:jc w:val="both"/>
        <w:rPr>
          <w:b/>
          <w:color w:val="000000"/>
          <w:sz w:val="24"/>
          <w:szCs w:val="24"/>
        </w:rPr>
      </w:pPr>
    </w:p>
    <w:p w:rsidR="006527FF" w:rsidRDefault="005E0D9B" w:rsidP="005E0D9B">
      <w:pPr>
        <w:pStyle w:val="a4"/>
        <w:numPr>
          <w:ilvl w:val="0"/>
          <w:numId w:val="5"/>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Методические указания</w:t>
      </w:r>
      <w:r w:rsidR="006527FF" w:rsidRPr="00131AAF">
        <w:rPr>
          <w:rFonts w:ascii="Times New Roman" w:hAnsi="Times New Roman"/>
          <w:sz w:val="24"/>
          <w:szCs w:val="24"/>
        </w:rPr>
        <w:t xml:space="preserve"> для обучающихся по освоению дисциплины </w:t>
      </w:r>
      <w:r w:rsidR="006527FF" w:rsidRPr="005E0D9B">
        <w:rPr>
          <w:rFonts w:ascii="Times New Roman" w:hAnsi="Times New Roman"/>
          <w:sz w:val="24"/>
          <w:szCs w:val="24"/>
        </w:rPr>
        <w:t>«</w:t>
      </w:r>
      <w:r w:rsidRPr="005E0D9B">
        <w:rPr>
          <w:rFonts w:ascii="Times New Roman" w:hAnsi="Times New Roman"/>
          <w:sz w:val="24"/>
          <w:szCs w:val="24"/>
        </w:rPr>
        <w:t>Технологии обучения студентов с особыми возможностями здоровья</w:t>
      </w:r>
      <w:r w:rsidR="006527FF" w:rsidRPr="005E0D9B">
        <w:rPr>
          <w:rFonts w:ascii="Times New Roman" w:hAnsi="Times New Roman"/>
          <w:sz w:val="24"/>
          <w:szCs w:val="24"/>
        </w:rPr>
        <w:t>»</w:t>
      </w:r>
      <w:r>
        <w:rPr>
          <w:rFonts w:ascii="Times New Roman" w:hAnsi="Times New Roman"/>
          <w:sz w:val="24"/>
          <w:szCs w:val="24"/>
        </w:rPr>
        <w:t xml:space="preserve"> </w:t>
      </w:r>
      <w:r w:rsidR="006527FF" w:rsidRPr="005E0D9B">
        <w:rPr>
          <w:rFonts w:ascii="Times New Roman" w:hAnsi="Times New Roman"/>
          <w:sz w:val="24"/>
          <w:szCs w:val="24"/>
        </w:rPr>
        <w:t>/</w:t>
      </w:r>
      <w:r w:rsidR="006527FF" w:rsidRPr="00131AAF">
        <w:rPr>
          <w:rFonts w:ascii="Times New Roman" w:hAnsi="Times New Roman"/>
          <w:sz w:val="24"/>
          <w:szCs w:val="24"/>
        </w:rPr>
        <w:t xml:space="preserve"> </w:t>
      </w:r>
      <w:r w:rsidR="000F213E">
        <w:rPr>
          <w:rFonts w:ascii="Times New Roman" w:hAnsi="Times New Roman"/>
          <w:sz w:val="24"/>
          <w:szCs w:val="24"/>
        </w:rPr>
        <w:t>О.А. Таро</w:t>
      </w:r>
      <w:r w:rsidR="006527FF">
        <w:rPr>
          <w:rFonts w:ascii="Times New Roman" w:hAnsi="Times New Roman"/>
          <w:sz w:val="24"/>
          <w:szCs w:val="24"/>
        </w:rPr>
        <w:t>тенко</w:t>
      </w:r>
      <w:r w:rsidR="006527FF" w:rsidRPr="00131AAF">
        <w:rPr>
          <w:rFonts w:ascii="Times New Roman" w:hAnsi="Times New Roman"/>
          <w:sz w:val="24"/>
          <w:szCs w:val="24"/>
        </w:rPr>
        <w:t>. – Омск: Изд-во О</w:t>
      </w:r>
      <w:r w:rsidR="00E102CF">
        <w:rPr>
          <w:rFonts w:ascii="Times New Roman" w:hAnsi="Times New Roman"/>
          <w:sz w:val="24"/>
          <w:szCs w:val="24"/>
        </w:rPr>
        <w:t>м</w:t>
      </w:r>
      <w:r w:rsidR="00783B79">
        <w:rPr>
          <w:rFonts w:ascii="Times New Roman" w:hAnsi="Times New Roman"/>
          <w:sz w:val="24"/>
          <w:szCs w:val="24"/>
        </w:rPr>
        <w:t>ской гуманитарной академии, 2022</w:t>
      </w:r>
      <w:r w:rsidR="006527FF" w:rsidRPr="00131AAF">
        <w:rPr>
          <w:rFonts w:ascii="Times New Roman" w:hAnsi="Times New Roman"/>
          <w:sz w:val="24"/>
          <w:szCs w:val="24"/>
        </w:rPr>
        <w:t xml:space="preserve">. </w:t>
      </w:r>
    </w:p>
    <w:p w:rsidR="006527FF" w:rsidRPr="003A4B2D" w:rsidRDefault="005E0D9B" w:rsidP="005E0D9B">
      <w:pPr>
        <w:pStyle w:val="a4"/>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Положение о </w:t>
      </w:r>
      <w:r w:rsidR="006527FF" w:rsidRPr="003A4B2D">
        <w:rPr>
          <w:rFonts w:ascii="Times New Roman" w:hAnsi="Times New Roman"/>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w:t>
      </w:r>
      <w:r>
        <w:rPr>
          <w:rFonts w:ascii="Times New Roman" w:hAnsi="Times New Roman"/>
          <w:sz w:val="24"/>
          <w:szCs w:val="24"/>
        </w:rPr>
        <w:t>ё</w:t>
      </w:r>
      <w:r w:rsidR="006527FF" w:rsidRPr="003A4B2D">
        <w:rPr>
          <w:rFonts w:ascii="Times New Roman" w:hAnsi="Times New Roman"/>
          <w:sz w:val="24"/>
          <w:szCs w:val="24"/>
        </w:rPr>
        <w:t xml:space="preserve">ного совета от </w:t>
      </w:r>
      <w:r>
        <w:rPr>
          <w:rFonts w:ascii="Times New Roman" w:hAnsi="Times New Roman"/>
          <w:sz w:val="24"/>
          <w:szCs w:val="24"/>
        </w:rPr>
        <w:t>28.08.</w:t>
      </w:r>
      <w:r w:rsidR="006527FF">
        <w:rPr>
          <w:rFonts w:ascii="Times New Roman" w:hAnsi="Times New Roman"/>
          <w:sz w:val="24"/>
          <w:szCs w:val="24"/>
        </w:rPr>
        <w:t xml:space="preserve">2018 (протокол заседания № 1), </w:t>
      </w:r>
      <w:r w:rsidR="006527FF" w:rsidRPr="003A4B2D">
        <w:rPr>
          <w:rFonts w:ascii="Times New Roman" w:hAnsi="Times New Roman"/>
          <w:sz w:val="24"/>
          <w:szCs w:val="24"/>
        </w:rPr>
        <w:t xml:space="preserve">Студенческого совета ОмГА от </w:t>
      </w:r>
      <w:r w:rsidR="006527FF">
        <w:rPr>
          <w:rFonts w:ascii="Times New Roman" w:hAnsi="Times New Roman"/>
          <w:sz w:val="24"/>
          <w:szCs w:val="24"/>
        </w:rPr>
        <w:t>28.08.2018</w:t>
      </w:r>
      <w:r>
        <w:rPr>
          <w:rFonts w:ascii="Times New Roman" w:hAnsi="Times New Roman"/>
          <w:sz w:val="24"/>
          <w:szCs w:val="24"/>
        </w:rPr>
        <w:t xml:space="preserve"> </w:t>
      </w:r>
      <w:r w:rsidR="006527FF">
        <w:rPr>
          <w:rFonts w:ascii="Times New Roman" w:hAnsi="Times New Roman"/>
          <w:sz w:val="24"/>
          <w:szCs w:val="24"/>
        </w:rPr>
        <w:t xml:space="preserve">(протокол заседания № 1), </w:t>
      </w:r>
      <w:r w:rsidR="006527FF" w:rsidRPr="003A4B2D">
        <w:rPr>
          <w:rFonts w:ascii="Times New Roman" w:hAnsi="Times New Roman"/>
          <w:sz w:val="24"/>
          <w:szCs w:val="24"/>
        </w:rPr>
        <w:t>утвержд</w:t>
      </w:r>
      <w:r>
        <w:rPr>
          <w:rFonts w:ascii="Times New Roman" w:hAnsi="Times New Roman"/>
          <w:sz w:val="24"/>
          <w:szCs w:val="24"/>
        </w:rPr>
        <w:t>ё</w:t>
      </w:r>
      <w:r w:rsidR="006527FF" w:rsidRPr="003A4B2D">
        <w:rPr>
          <w:rFonts w:ascii="Times New Roman" w:hAnsi="Times New Roman"/>
          <w:sz w:val="24"/>
          <w:szCs w:val="24"/>
        </w:rPr>
        <w:t>нное приказом ректора от 28.08.2017 №</w:t>
      </w:r>
      <w:r>
        <w:rPr>
          <w:rFonts w:ascii="Times New Roman" w:hAnsi="Times New Roman"/>
          <w:sz w:val="24"/>
          <w:szCs w:val="24"/>
        </w:rPr>
        <w:t xml:space="preserve"> </w:t>
      </w:r>
      <w:r w:rsidR="006527FF" w:rsidRPr="003A4B2D">
        <w:rPr>
          <w:rFonts w:ascii="Times New Roman" w:hAnsi="Times New Roman"/>
          <w:sz w:val="24"/>
          <w:szCs w:val="24"/>
        </w:rPr>
        <w:t>37.</w:t>
      </w:r>
    </w:p>
    <w:p w:rsidR="006527FF" w:rsidRPr="003A4B2D" w:rsidRDefault="006527FF" w:rsidP="005E0D9B">
      <w:pPr>
        <w:pStyle w:val="a4"/>
        <w:numPr>
          <w:ilvl w:val="0"/>
          <w:numId w:val="5"/>
        </w:numPr>
        <w:tabs>
          <w:tab w:val="left" w:pos="1134"/>
        </w:tabs>
        <w:ind w:left="0" w:firstLine="709"/>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w:t>
      </w:r>
      <w:r w:rsidR="005E0D9B">
        <w:rPr>
          <w:rFonts w:ascii="Times New Roman" w:hAnsi="Times New Roman"/>
          <w:sz w:val="24"/>
          <w:szCs w:val="24"/>
        </w:rPr>
        <w:t>ё</w:t>
      </w:r>
      <w:r w:rsidRPr="003A4B2D">
        <w:rPr>
          <w:rFonts w:ascii="Times New Roman" w:hAnsi="Times New Roman"/>
          <w:sz w:val="24"/>
          <w:szCs w:val="24"/>
        </w:rPr>
        <w:t>ного совета от 29.08.2016 (протокол заседания № 1), Студенческого совета ОмГА от 29.08.2016 (протокол заседания № 1), утвержд</w:t>
      </w:r>
      <w:r w:rsidR="005E0D9B">
        <w:rPr>
          <w:rFonts w:ascii="Times New Roman" w:hAnsi="Times New Roman"/>
          <w:sz w:val="24"/>
          <w:szCs w:val="24"/>
        </w:rPr>
        <w:t>ё</w:t>
      </w:r>
      <w:r w:rsidRPr="003A4B2D">
        <w:rPr>
          <w:rFonts w:ascii="Times New Roman" w:hAnsi="Times New Roman"/>
          <w:sz w:val="24"/>
          <w:szCs w:val="24"/>
        </w:rPr>
        <w:t>нное приказом ректора от 01.09.2016 № 43в.</w:t>
      </w:r>
    </w:p>
    <w:p w:rsidR="006527FF" w:rsidRPr="003A4B2D" w:rsidRDefault="006527FF" w:rsidP="005E0D9B">
      <w:pPr>
        <w:pStyle w:val="a4"/>
        <w:numPr>
          <w:ilvl w:val="0"/>
          <w:numId w:val="5"/>
        </w:numPr>
        <w:tabs>
          <w:tab w:val="left" w:pos="1134"/>
        </w:tabs>
        <w:spacing w:after="0"/>
        <w:ind w:left="0" w:firstLine="709"/>
        <w:jc w:val="both"/>
        <w:rPr>
          <w:rFonts w:ascii="Times New Roman" w:hAnsi="Times New Roman"/>
          <w:sz w:val="24"/>
          <w:szCs w:val="24"/>
        </w:rPr>
      </w:pPr>
      <w:r w:rsidRPr="003A4B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w:t>
      </w:r>
      <w:r w:rsidR="005E0D9B">
        <w:rPr>
          <w:rFonts w:ascii="Times New Roman" w:hAnsi="Times New Roman"/>
          <w:sz w:val="24"/>
          <w:szCs w:val="24"/>
        </w:rPr>
        <w:t>ё</w:t>
      </w:r>
      <w:r w:rsidRPr="003A4B2D">
        <w:rPr>
          <w:rFonts w:ascii="Times New Roman" w:hAnsi="Times New Roman"/>
          <w:sz w:val="24"/>
          <w:szCs w:val="24"/>
        </w:rPr>
        <w:t xml:space="preserve">ного совета от </w:t>
      </w:r>
      <w:r w:rsidR="005E0D9B">
        <w:rPr>
          <w:rFonts w:ascii="Times New Roman" w:hAnsi="Times New Roman"/>
          <w:sz w:val="24"/>
          <w:szCs w:val="24"/>
        </w:rPr>
        <w:t>28.08.</w:t>
      </w:r>
      <w:r>
        <w:rPr>
          <w:rFonts w:ascii="Times New Roman" w:hAnsi="Times New Roman"/>
          <w:sz w:val="24"/>
          <w:szCs w:val="24"/>
        </w:rPr>
        <w:t xml:space="preserve">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28.08.2018</w:t>
      </w:r>
      <w:r w:rsidR="005E0D9B">
        <w:rPr>
          <w:rFonts w:ascii="Times New Roman" w:hAnsi="Times New Roman"/>
          <w:sz w:val="24"/>
          <w:szCs w:val="24"/>
        </w:rPr>
        <w:t xml:space="preserve"> </w:t>
      </w:r>
      <w:r>
        <w:rPr>
          <w:rFonts w:ascii="Times New Roman" w:hAnsi="Times New Roman"/>
          <w:sz w:val="24"/>
          <w:szCs w:val="24"/>
        </w:rPr>
        <w:t xml:space="preserve">(протокол заседания № 1), </w:t>
      </w:r>
      <w:r w:rsidRPr="003A4B2D">
        <w:rPr>
          <w:rFonts w:ascii="Times New Roman" w:hAnsi="Times New Roman"/>
          <w:sz w:val="24"/>
          <w:szCs w:val="24"/>
        </w:rPr>
        <w:t>утвержд</w:t>
      </w:r>
      <w:r w:rsidR="005E0D9B">
        <w:rPr>
          <w:rFonts w:ascii="Times New Roman" w:hAnsi="Times New Roman"/>
          <w:sz w:val="24"/>
          <w:szCs w:val="24"/>
        </w:rPr>
        <w:t>ё</w:t>
      </w:r>
      <w:r w:rsidRPr="003A4B2D">
        <w:rPr>
          <w:rFonts w:ascii="Times New Roman" w:hAnsi="Times New Roman"/>
          <w:sz w:val="24"/>
          <w:szCs w:val="24"/>
        </w:rPr>
        <w:t>нное приказом ректора от 28.08.2017 №</w:t>
      </w:r>
      <w:r w:rsidR="005E0D9B">
        <w:rPr>
          <w:rFonts w:ascii="Times New Roman" w:hAnsi="Times New Roman"/>
          <w:sz w:val="24"/>
          <w:szCs w:val="24"/>
        </w:rPr>
        <w:t xml:space="preserve"> </w:t>
      </w:r>
      <w:r w:rsidRPr="003A4B2D">
        <w:rPr>
          <w:rFonts w:ascii="Times New Roman" w:hAnsi="Times New Roman"/>
          <w:sz w:val="24"/>
          <w:szCs w:val="24"/>
        </w:rPr>
        <w:t>37.</w:t>
      </w:r>
    </w:p>
    <w:p w:rsidR="00695CE8" w:rsidRPr="00793E1B" w:rsidRDefault="00695CE8" w:rsidP="00695CE8">
      <w:pPr>
        <w:jc w:val="both"/>
        <w:rPr>
          <w:rFonts w:eastAsia="Calibri"/>
          <w:b/>
          <w:color w:val="000000"/>
          <w:sz w:val="24"/>
          <w:szCs w:val="24"/>
        </w:rPr>
      </w:pPr>
    </w:p>
    <w:p w:rsidR="00695CE8" w:rsidRDefault="006527FF"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5E0D9B" w:rsidRPr="00793E1B" w:rsidRDefault="005E0D9B" w:rsidP="00695CE8">
      <w:pPr>
        <w:ind w:firstLine="709"/>
        <w:jc w:val="both"/>
        <w:rPr>
          <w:b/>
          <w:color w:val="000000"/>
          <w:sz w:val="24"/>
          <w:szCs w:val="24"/>
        </w:rPr>
      </w:pPr>
    </w:p>
    <w:p w:rsidR="00C278C2" w:rsidRPr="00C32CCF" w:rsidRDefault="00C278C2" w:rsidP="00C278C2">
      <w:pPr>
        <w:tabs>
          <w:tab w:val="left" w:pos="406"/>
        </w:tabs>
        <w:ind w:firstLine="709"/>
        <w:jc w:val="center"/>
        <w:rPr>
          <w:b/>
          <w:bCs/>
          <w:i/>
          <w:color w:val="000000"/>
          <w:sz w:val="24"/>
          <w:szCs w:val="24"/>
        </w:rPr>
      </w:pPr>
      <w:r w:rsidRPr="00C32CCF">
        <w:rPr>
          <w:b/>
          <w:bCs/>
          <w:i/>
          <w:color w:val="000000"/>
          <w:sz w:val="24"/>
          <w:szCs w:val="24"/>
        </w:rPr>
        <w:t>Основная:</w:t>
      </w:r>
    </w:p>
    <w:p w:rsidR="00C278C2" w:rsidRPr="00C32CCF" w:rsidRDefault="00C278C2" w:rsidP="00C278C2">
      <w:pPr>
        <w:numPr>
          <w:ilvl w:val="0"/>
          <w:numId w:val="17"/>
        </w:numPr>
        <w:ind w:left="0" w:firstLine="709"/>
        <w:jc w:val="both"/>
        <w:rPr>
          <w:sz w:val="24"/>
          <w:szCs w:val="24"/>
        </w:rPr>
      </w:pPr>
      <w:r w:rsidRPr="00C32CCF">
        <w:rPr>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w:t>
      </w:r>
      <w:r w:rsidRPr="00C32CCF">
        <w:rPr>
          <w:color w:val="000000"/>
          <w:sz w:val="24"/>
          <w:szCs w:val="24"/>
          <w:shd w:val="clear" w:color="auto" w:fill="FFFFFF"/>
        </w:rPr>
        <w:lastRenderedPageBreak/>
        <w:t xml:space="preserve">ISBN 978-5-4214-0021-9. — Текст : электронный // Электронно-библиотечная система IPR BOOKS : [сайт]. — URL: </w:t>
      </w:r>
      <w:hyperlink r:id="rId6" w:history="1">
        <w:r w:rsidR="00192EE9">
          <w:rPr>
            <w:rStyle w:val="a8"/>
            <w:sz w:val="24"/>
            <w:szCs w:val="24"/>
            <w:shd w:val="clear" w:color="auto" w:fill="FFFFFF"/>
          </w:rPr>
          <w:t>http://www.iprbookshop.ru/21235.html </w:t>
        </w:r>
      </w:hyperlink>
      <w:r w:rsidRPr="00C32CCF">
        <w:rPr>
          <w:sz w:val="24"/>
          <w:szCs w:val="24"/>
        </w:rPr>
        <w:t xml:space="preserve"> </w:t>
      </w:r>
    </w:p>
    <w:p w:rsidR="00C278C2" w:rsidRPr="00C32CCF" w:rsidRDefault="00C278C2" w:rsidP="00C278C2">
      <w:pPr>
        <w:numPr>
          <w:ilvl w:val="0"/>
          <w:numId w:val="17"/>
        </w:numPr>
        <w:ind w:left="0" w:firstLine="709"/>
        <w:jc w:val="both"/>
        <w:rPr>
          <w:sz w:val="24"/>
          <w:szCs w:val="24"/>
        </w:rPr>
      </w:pPr>
      <w:r w:rsidRPr="00C32CCF">
        <w:rPr>
          <w:color w:val="000000"/>
          <w:sz w:val="24"/>
          <w:szCs w:val="24"/>
          <w:shd w:val="clear" w:color="auto" w:fill="FFFFFF"/>
        </w:rPr>
        <w:t xml:space="preserve">Особый ребенок. Исследования и опыт помощи. Вып.2 : научно-практический сборник / А. Л. Битова, М. В. Водинская, Е. Б. Гордон [и др.]. — 2-е изд. — Москва : Теревинф, 2019. — 122 c. — ISBN 978-5-4212-0523-4. — Текст : электронный // Электронно-библиотечная система IPR BOOKS : [сайт]. — URL: </w:t>
      </w:r>
      <w:hyperlink r:id="rId7" w:history="1">
        <w:r w:rsidR="00192EE9">
          <w:rPr>
            <w:rStyle w:val="a8"/>
            <w:sz w:val="24"/>
            <w:szCs w:val="24"/>
            <w:shd w:val="clear" w:color="auto" w:fill="FFFFFF"/>
          </w:rPr>
          <w:t>http://www.iprbookshop.ru/90089.html</w:t>
        </w:r>
      </w:hyperlink>
      <w:r w:rsidRPr="00C32CCF">
        <w:rPr>
          <w:sz w:val="24"/>
          <w:szCs w:val="24"/>
        </w:rPr>
        <w:t xml:space="preserve">  </w:t>
      </w:r>
    </w:p>
    <w:p w:rsidR="00C278C2" w:rsidRPr="00C32CCF" w:rsidRDefault="00C278C2" w:rsidP="00C278C2">
      <w:pPr>
        <w:ind w:firstLine="709"/>
        <w:jc w:val="center"/>
        <w:rPr>
          <w:sz w:val="24"/>
          <w:szCs w:val="24"/>
        </w:rPr>
      </w:pPr>
      <w:r w:rsidRPr="00C32CCF">
        <w:rPr>
          <w:b/>
          <w:bCs/>
          <w:i/>
          <w:sz w:val="24"/>
          <w:szCs w:val="24"/>
        </w:rPr>
        <w:t>Дополнительная</w:t>
      </w:r>
    </w:p>
    <w:p w:rsidR="00695CE8" w:rsidRPr="001E4923" w:rsidRDefault="00C278C2" w:rsidP="00C278C2">
      <w:pPr>
        <w:tabs>
          <w:tab w:val="left" w:pos="1134"/>
        </w:tabs>
        <w:ind w:firstLine="709"/>
        <w:jc w:val="both"/>
        <w:rPr>
          <w:color w:val="000000"/>
          <w:sz w:val="24"/>
          <w:szCs w:val="24"/>
          <w:shd w:val="clear" w:color="auto" w:fill="FCFCFC"/>
        </w:rPr>
      </w:pPr>
      <w:r w:rsidRPr="00C32CCF">
        <w:rPr>
          <w:sz w:val="24"/>
          <w:szCs w:val="24"/>
        </w:rPr>
        <w:t xml:space="preserve">  3.  </w:t>
      </w:r>
      <w:r w:rsidRPr="00C32CCF">
        <w:rPr>
          <w:color w:val="000000"/>
          <w:sz w:val="24"/>
          <w:szCs w:val="24"/>
          <w:shd w:val="clear" w:color="auto" w:fill="FFFFFF"/>
        </w:rPr>
        <w:t xml:space="preserve">Ватина, Е. В. Психолого-педагогическое сопровождение детей младшего школьного возраста с задержкой психического развития : методическое пособие / Е. В. Ватина, Н. Н. Журавлева. — Соликамск : Соликамский государственный педагогический институт, 2012. — 68 c. — ISBN 2227-8397. — Текст : электронный // Электронно-библиотечная система IPR BOOKS : [сайт]. — URL: </w:t>
      </w:r>
      <w:hyperlink r:id="rId8" w:history="1">
        <w:r w:rsidR="00192EE9">
          <w:rPr>
            <w:rStyle w:val="a8"/>
            <w:sz w:val="24"/>
            <w:szCs w:val="24"/>
            <w:shd w:val="clear" w:color="auto" w:fill="FFFFFF"/>
          </w:rPr>
          <w:t>http://www.iprbookshop.ru/47891.html</w:t>
        </w:r>
      </w:hyperlink>
    </w:p>
    <w:p w:rsidR="001E4923" w:rsidRPr="001E4923" w:rsidRDefault="001E4923" w:rsidP="001E4923">
      <w:pPr>
        <w:tabs>
          <w:tab w:val="left" w:pos="1134"/>
        </w:tabs>
        <w:ind w:firstLine="709"/>
        <w:jc w:val="both"/>
        <w:rPr>
          <w:b/>
          <w:bCs/>
          <w:i/>
          <w:sz w:val="24"/>
          <w:szCs w:val="24"/>
        </w:rPr>
      </w:pPr>
    </w:p>
    <w:p w:rsidR="00695CE8" w:rsidRDefault="006527FF"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5E0D9B" w:rsidRPr="00793E1B" w:rsidRDefault="005E0D9B" w:rsidP="00695CE8">
      <w:pPr>
        <w:ind w:firstLine="709"/>
        <w:jc w:val="both"/>
        <w:rPr>
          <w:b/>
          <w:color w:val="000000"/>
          <w:sz w:val="24"/>
          <w:szCs w:val="24"/>
        </w:rPr>
      </w:pPr>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192EE9">
          <w:rPr>
            <w:rStyle w:val="a8"/>
            <w:rFonts w:ascii="Times New Roman" w:hAnsi="Times New Roman"/>
            <w:sz w:val="24"/>
            <w:szCs w:val="24"/>
          </w:rPr>
          <w:t>http://www.iprbookshop.ru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192EE9">
          <w:rPr>
            <w:rStyle w:val="a8"/>
            <w:rFonts w:ascii="Times New Roman" w:hAnsi="Times New Roman"/>
            <w:sz w:val="24"/>
            <w:szCs w:val="24"/>
          </w:rPr>
          <w:t>http://biblio-online.ru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192EE9">
          <w:rPr>
            <w:rStyle w:val="a8"/>
            <w:rFonts w:ascii="Times New Roman" w:hAnsi="Times New Roman"/>
            <w:sz w:val="24"/>
            <w:szCs w:val="24"/>
          </w:rPr>
          <w:t>http://window.edu.ru/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192EE9">
          <w:rPr>
            <w:rStyle w:val="a8"/>
            <w:rFonts w:ascii="Times New Roman" w:hAnsi="Times New Roman"/>
            <w:sz w:val="24"/>
            <w:szCs w:val="24"/>
          </w:rPr>
          <w:t>http://elibrary.ru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192EE9">
          <w:rPr>
            <w:rStyle w:val="a8"/>
            <w:rFonts w:ascii="Times New Roman" w:hAnsi="Times New Roman"/>
            <w:sz w:val="24"/>
            <w:szCs w:val="24"/>
          </w:rPr>
          <w:t>http://www.sciencedirect.com</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A91236">
          <w:rPr>
            <w:rStyle w:val="a8"/>
            <w:rFonts w:ascii="Times New Roman" w:hAnsi="Times New Roman"/>
            <w:sz w:val="24"/>
            <w:szCs w:val="24"/>
          </w:rPr>
          <w:t>www.edu.ru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192EE9">
          <w:rPr>
            <w:rStyle w:val="a8"/>
            <w:rFonts w:ascii="Times New Roman" w:hAnsi="Times New Roman"/>
            <w:sz w:val="24"/>
            <w:szCs w:val="24"/>
          </w:rPr>
          <w:t>http://journals.cambridge.org</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192EE9">
          <w:rPr>
            <w:rStyle w:val="a8"/>
            <w:rFonts w:ascii="Times New Roman" w:hAnsi="Times New Roman"/>
            <w:sz w:val="24"/>
            <w:szCs w:val="24"/>
          </w:rPr>
          <w:t>http://www.oxfordjoumals.org</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192EE9">
          <w:rPr>
            <w:rStyle w:val="a8"/>
            <w:rFonts w:ascii="Times New Roman" w:hAnsi="Times New Roman"/>
            <w:sz w:val="24"/>
            <w:szCs w:val="24"/>
          </w:rPr>
          <w:t>http://dic.academic.ru/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192EE9">
          <w:rPr>
            <w:rStyle w:val="a8"/>
            <w:rFonts w:ascii="Times New Roman" w:hAnsi="Times New Roman"/>
            <w:sz w:val="24"/>
            <w:szCs w:val="24"/>
          </w:rPr>
          <w:t>http://www.benran.ru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192EE9">
          <w:rPr>
            <w:rStyle w:val="a8"/>
            <w:rFonts w:ascii="Times New Roman" w:hAnsi="Times New Roman"/>
            <w:sz w:val="24"/>
            <w:szCs w:val="24"/>
          </w:rPr>
          <w:t>http://www.gks.ru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192EE9">
          <w:rPr>
            <w:rStyle w:val="a8"/>
            <w:rFonts w:ascii="Times New Roman" w:hAnsi="Times New Roman"/>
            <w:sz w:val="24"/>
            <w:szCs w:val="24"/>
          </w:rPr>
          <w:t>http://diss.rsl.ru</w:t>
        </w:r>
      </w:hyperlink>
    </w:p>
    <w:p w:rsidR="00695CE8" w:rsidRPr="00793E1B" w:rsidRDefault="00695CE8" w:rsidP="005E0D9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192EE9">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5E0D9B">
        <w:rPr>
          <w:color w:val="000000"/>
          <w:sz w:val="24"/>
          <w:szCs w:val="24"/>
        </w:rPr>
        <w:t>ё</w:t>
      </w:r>
      <w:r w:rsidRPr="00793E1B">
        <w:rPr>
          <w:color w:val="000000"/>
          <w:sz w:val="24"/>
          <w:szCs w:val="24"/>
        </w:rPr>
        <w:t>.</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Default="006527FF"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95CE8" w:rsidRPr="00793E1B">
        <w:rPr>
          <w:rFonts w:eastAsia="Calibri"/>
          <w:b/>
          <w:color w:val="000000"/>
          <w:sz w:val="24"/>
          <w:szCs w:val="24"/>
          <w:lang w:eastAsia="en-US"/>
        </w:rPr>
        <w:t>. Методические указания для обучающихся по освоению дисциплины</w:t>
      </w:r>
    </w:p>
    <w:p w:rsidR="005E0D9B" w:rsidRPr="00793E1B" w:rsidRDefault="005E0D9B" w:rsidP="00695CE8">
      <w:pPr>
        <w:widowControl/>
        <w:autoSpaceDE/>
        <w:autoSpaceDN/>
        <w:adjustRightInd/>
        <w:ind w:firstLine="709"/>
        <w:contextualSpacing/>
        <w:jc w:val="both"/>
        <w:rPr>
          <w:rFonts w:eastAsia="Calibri"/>
          <w:b/>
          <w:color w:val="000000"/>
          <w:sz w:val="24"/>
          <w:szCs w:val="24"/>
          <w:lang w:eastAsia="en-US"/>
        </w:rPr>
      </w:pP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5E0D9B" w:rsidRPr="00807C72">
        <w:rPr>
          <w:sz w:val="24"/>
          <w:szCs w:val="24"/>
        </w:rPr>
        <w:t>Технологии обучения студентов с особыми возможностями здоровья</w:t>
      </w:r>
      <w:r w:rsidRPr="00BC3C2C">
        <w:rPr>
          <w:sz w:val="24"/>
          <w:szCs w:val="24"/>
        </w:rPr>
        <w:t>»</w:t>
      </w:r>
      <w:r w:rsidR="005E0D9B">
        <w:rPr>
          <w:sz w:val="24"/>
          <w:szCs w:val="24"/>
        </w:rPr>
        <w:t>,</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w:t>
      </w:r>
      <w:r w:rsidR="005E0D9B">
        <w:rPr>
          <w:color w:val="000000"/>
          <w:sz w:val="24"/>
          <w:szCs w:val="24"/>
        </w:rPr>
        <w:t>ё</w:t>
      </w:r>
      <w:r w:rsidRPr="00793E1B">
        <w:rPr>
          <w:color w:val="000000"/>
          <w:sz w:val="24"/>
          <w:szCs w:val="24"/>
        </w:rPr>
        <w:t>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w:t>
      </w:r>
      <w:r w:rsidR="005E0D9B">
        <w:rPr>
          <w:color w:val="000000"/>
          <w:sz w:val="24"/>
          <w:szCs w:val="24"/>
        </w:rPr>
        <w:t>ё</w:t>
      </w:r>
      <w:r w:rsidRPr="00793E1B">
        <w:rPr>
          <w:color w:val="000000"/>
          <w:sz w:val="24"/>
          <w:szCs w:val="24"/>
        </w:rPr>
        <w:t>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w:t>
      </w:r>
      <w:r w:rsidR="005E0D9B">
        <w:rPr>
          <w:color w:val="000000"/>
          <w:sz w:val="24"/>
          <w:szCs w:val="24"/>
        </w:rPr>
        <w:t>н</w:t>
      </w:r>
      <w:r w:rsidRPr="00793E1B">
        <w:rPr>
          <w:color w:val="000000"/>
          <w:sz w:val="24"/>
          <w:szCs w:val="24"/>
        </w:rPr>
        <w:t>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w:t>
      </w:r>
      <w:r w:rsidR="005E0D9B">
        <w:rPr>
          <w:color w:val="000000"/>
          <w:sz w:val="24"/>
          <w:szCs w:val="24"/>
        </w:rPr>
        <w:t>ам</w:t>
      </w:r>
      <w:r w:rsidRPr="00793E1B">
        <w:rPr>
          <w:color w:val="000000"/>
          <w:sz w:val="24"/>
          <w:szCs w:val="24"/>
        </w:rPr>
        <w:t xml:space="preserve"> и наблюдения</w:t>
      </w:r>
      <w:r w:rsidR="005E0D9B">
        <w:rPr>
          <w:color w:val="000000"/>
          <w:sz w:val="24"/>
          <w:szCs w:val="24"/>
        </w:rPr>
        <w:t>м</w:t>
      </w:r>
      <w:r w:rsidRPr="00793E1B">
        <w:rPr>
          <w:color w:val="000000"/>
          <w:sz w:val="24"/>
          <w:szCs w:val="24"/>
        </w:rPr>
        <w:t xml:space="preserve">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5E0D9B">
      <w:pPr>
        <w:widowControl/>
        <w:numPr>
          <w:ilvl w:val="0"/>
          <w:numId w:val="1"/>
        </w:numPr>
        <w:tabs>
          <w:tab w:val="left" w:pos="1134"/>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695CE8" w:rsidRDefault="00695CE8" w:rsidP="00695CE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27FF">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0D9B" w:rsidRPr="00793E1B" w:rsidRDefault="005E0D9B" w:rsidP="00695CE8">
      <w:pPr>
        <w:widowControl/>
        <w:autoSpaceDE/>
        <w:adjustRightInd/>
        <w:ind w:firstLine="709"/>
        <w:contextualSpacing/>
        <w:jc w:val="both"/>
        <w:rPr>
          <w:rFonts w:eastAsia="Calibri"/>
          <w:b/>
          <w:color w:val="000000"/>
          <w:sz w:val="24"/>
          <w:szCs w:val="24"/>
          <w:lang w:eastAsia="en-US"/>
        </w:rPr>
      </w:pP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95CE8" w:rsidRPr="00793E1B" w:rsidRDefault="00695CE8" w:rsidP="005E0D9B">
      <w:pPr>
        <w:widowControl/>
        <w:tabs>
          <w:tab w:val="left" w:pos="1134"/>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95CE8" w:rsidRPr="00793E1B" w:rsidRDefault="00695CE8" w:rsidP="005E0D9B">
      <w:pPr>
        <w:widowControl/>
        <w:tabs>
          <w:tab w:val="left" w:pos="1134"/>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5CE8" w:rsidRPr="00793E1B" w:rsidRDefault="00695CE8" w:rsidP="005E0D9B">
      <w:pPr>
        <w:widowControl/>
        <w:tabs>
          <w:tab w:val="left" w:pos="1134"/>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CE8" w:rsidRPr="00793E1B" w:rsidRDefault="00695CE8" w:rsidP="005E0D9B">
      <w:pPr>
        <w:widowControl/>
        <w:tabs>
          <w:tab w:val="left" w:pos="1134"/>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CE8" w:rsidRPr="00793E1B" w:rsidRDefault="00695CE8" w:rsidP="005E0D9B">
      <w:pPr>
        <w:widowControl/>
        <w:tabs>
          <w:tab w:val="left" w:pos="1134"/>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5CE8" w:rsidRPr="00793E1B" w:rsidRDefault="00695CE8" w:rsidP="005E0D9B">
      <w:pPr>
        <w:widowControl/>
        <w:tabs>
          <w:tab w:val="left" w:pos="1134"/>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95CE8" w:rsidRPr="00793E1B" w:rsidRDefault="00695CE8" w:rsidP="005E0D9B">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95CE8" w:rsidRPr="00793E1B" w:rsidRDefault="00695CE8" w:rsidP="005E0D9B">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95CE8" w:rsidRPr="00793E1B" w:rsidRDefault="00695CE8" w:rsidP="005E0D9B">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95CE8" w:rsidRPr="00793E1B" w:rsidRDefault="00695CE8" w:rsidP="00695CE8">
      <w:pPr>
        <w:widowControl/>
        <w:tabs>
          <w:tab w:val="left" w:pos="1134"/>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CE8" w:rsidRPr="00793E1B" w:rsidRDefault="00695CE8" w:rsidP="00695CE8">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5CE8" w:rsidRPr="00793E1B" w:rsidRDefault="00695CE8" w:rsidP="00695CE8">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95CE8" w:rsidRPr="00793E1B" w:rsidRDefault="00695CE8" w:rsidP="00695CE8">
      <w:pPr>
        <w:widowControl/>
        <w:tabs>
          <w:tab w:val="left" w:pos="1134"/>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16A24" w:rsidRDefault="00A16A24" w:rsidP="005E0D9B">
      <w:pPr>
        <w:tabs>
          <w:tab w:val="left" w:pos="993"/>
          <w:tab w:val="left" w:pos="1134"/>
        </w:tabs>
        <w:ind w:firstLine="709"/>
        <w:jc w:val="both"/>
        <w:rPr>
          <w:sz w:val="24"/>
          <w:szCs w:val="24"/>
        </w:rPr>
      </w:pPr>
      <w:r>
        <w:rPr>
          <w:b/>
          <w:bCs/>
          <w:color w:val="000000"/>
          <w:sz w:val="24"/>
        </w:rPr>
        <w:t>Современные профессиональные базы данных и информационные справочные системы</w:t>
      </w:r>
    </w:p>
    <w:p w:rsidR="00A16A24" w:rsidRPr="005E0D9B" w:rsidRDefault="00A16A24" w:rsidP="00A16A24">
      <w:pPr>
        <w:pStyle w:val="a4"/>
        <w:numPr>
          <w:ilvl w:val="0"/>
          <w:numId w:val="19"/>
        </w:numPr>
        <w:tabs>
          <w:tab w:val="left" w:pos="1134"/>
        </w:tabs>
        <w:spacing w:after="0" w:line="240" w:lineRule="auto"/>
        <w:ind w:left="0" w:firstLine="709"/>
        <w:rPr>
          <w:rFonts w:ascii="Times New Roman" w:hAnsi="Times New Roman"/>
          <w:sz w:val="24"/>
          <w:szCs w:val="24"/>
        </w:rPr>
      </w:pPr>
      <w:r w:rsidRPr="005E0D9B">
        <w:rPr>
          <w:rFonts w:ascii="Times New Roman" w:hAnsi="Times New Roman"/>
          <w:sz w:val="24"/>
          <w:szCs w:val="24"/>
        </w:rPr>
        <w:t xml:space="preserve">Справочная правовая система «Консультант Плюс» - Режим доступа: </w:t>
      </w:r>
      <w:hyperlink r:id="rId22" w:history="1">
        <w:r w:rsidR="00192EE9">
          <w:rPr>
            <w:rStyle w:val="a8"/>
            <w:rFonts w:ascii="Times New Roman" w:hAnsi="Times New Roman"/>
            <w:sz w:val="24"/>
            <w:szCs w:val="24"/>
          </w:rPr>
          <w:t>http://www.consultant.ru/edu/student/study/</w:t>
        </w:r>
      </w:hyperlink>
    </w:p>
    <w:p w:rsidR="00A16A24" w:rsidRPr="005E0D9B" w:rsidRDefault="00A16A24" w:rsidP="00A16A24">
      <w:pPr>
        <w:pStyle w:val="a4"/>
        <w:numPr>
          <w:ilvl w:val="0"/>
          <w:numId w:val="19"/>
        </w:numPr>
        <w:tabs>
          <w:tab w:val="left" w:pos="1134"/>
        </w:tabs>
        <w:spacing w:after="0" w:line="240" w:lineRule="auto"/>
        <w:ind w:left="0" w:firstLine="709"/>
        <w:rPr>
          <w:rFonts w:ascii="Times New Roman" w:hAnsi="Times New Roman"/>
          <w:sz w:val="24"/>
          <w:szCs w:val="24"/>
        </w:rPr>
      </w:pPr>
      <w:r w:rsidRPr="005E0D9B">
        <w:rPr>
          <w:rFonts w:ascii="Times New Roman" w:hAnsi="Times New Roman"/>
          <w:sz w:val="24"/>
          <w:szCs w:val="24"/>
        </w:rPr>
        <w:t xml:space="preserve">Справочная правовая система «Гарант» - Режим доступа: </w:t>
      </w:r>
      <w:hyperlink r:id="rId23" w:history="1">
        <w:r w:rsidR="00192EE9">
          <w:rPr>
            <w:rStyle w:val="a8"/>
            <w:rFonts w:ascii="Times New Roman" w:hAnsi="Times New Roman"/>
            <w:sz w:val="24"/>
            <w:szCs w:val="24"/>
          </w:rPr>
          <w:t>http://edu.garant.ru/omga/</w:t>
        </w:r>
      </w:hyperlink>
    </w:p>
    <w:p w:rsidR="00A16A24" w:rsidRPr="005E0D9B" w:rsidRDefault="00A16A24" w:rsidP="00A16A24">
      <w:pPr>
        <w:pStyle w:val="a4"/>
        <w:numPr>
          <w:ilvl w:val="0"/>
          <w:numId w:val="19"/>
        </w:numPr>
        <w:tabs>
          <w:tab w:val="left" w:pos="1134"/>
        </w:tabs>
        <w:spacing w:after="0" w:line="240" w:lineRule="auto"/>
        <w:ind w:left="0" w:firstLine="709"/>
        <w:jc w:val="both"/>
        <w:rPr>
          <w:rFonts w:ascii="Times New Roman" w:eastAsiaTheme="minorEastAsia" w:hAnsi="Times New Roman"/>
          <w:sz w:val="24"/>
          <w:szCs w:val="24"/>
          <w:lang w:eastAsia="ru-RU"/>
        </w:rPr>
      </w:pPr>
      <w:r w:rsidRPr="005E0D9B">
        <w:rPr>
          <w:rFonts w:ascii="Times New Roman" w:eastAsiaTheme="minorEastAsia" w:hAnsi="Times New Roman"/>
          <w:sz w:val="24"/>
          <w:szCs w:val="24"/>
          <w:lang w:eastAsia="ru-RU"/>
        </w:rPr>
        <w:t xml:space="preserve">Официальный интернет-портал правовой информации </w:t>
      </w:r>
      <w:hyperlink r:id="rId24" w:history="1">
        <w:r w:rsidR="00192EE9">
          <w:rPr>
            <w:rStyle w:val="a8"/>
            <w:rFonts w:ascii="Times New Roman" w:eastAsiaTheme="minorEastAsia" w:hAnsi="Times New Roman"/>
            <w:sz w:val="24"/>
            <w:szCs w:val="24"/>
            <w:lang w:eastAsia="ru-RU"/>
          </w:rPr>
          <w:t>http://pravo.gov.ru...</w:t>
        </w:r>
      </w:hyperlink>
      <w:r w:rsidRPr="005E0D9B">
        <w:rPr>
          <w:rFonts w:ascii="Times New Roman" w:eastAsiaTheme="minorEastAsia" w:hAnsi="Times New Roman"/>
          <w:sz w:val="24"/>
          <w:szCs w:val="24"/>
          <w:lang w:eastAsia="ru-RU"/>
        </w:rPr>
        <w:t>.</w:t>
      </w:r>
    </w:p>
    <w:p w:rsidR="00A16A24" w:rsidRPr="005E0D9B" w:rsidRDefault="00A16A24" w:rsidP="00A16A24">
      <w:pPr>
        <w:pStyle w:val="a4"/>
        <w:numPr>
          <w:ilvl w:val="0"/>
          <w:numId w:val="19"/>
        </w:numPr>
        <w:tabs>
          <w:tab w:val="left" w:pos="1134"/>
        </w:tabs>
        <w:spacing w:after="0" w:line="240" w:lineRule="auto"/>
        <w:ind w:left="0" w:firstLine="709"/>
        <w:jc w:val="both"/>
        <w:rPr>
          <w:rFonts w:ascii="Times New Roman" w:eastAsiaTheme="minorEastAsia" w:hAnsi="Times New Roman"/>
          <w:sz w:val="24"/>
          <w:szCs w:val="24"/>
          <w:lang w:eastAsia="ru-RU"/>
        </w:rPr>
      </w:pPr>
      <w:r w:rsidRPr="005E0D9B">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5E0D9B">
        <w:rPr>
          <w:rFonts w:ascii="Times New Roman" w:eastAsiaTheme="minorEastAsia" w:hAnsi="Times New Roman"/>
          <w:sz w:val="24"/>
          <w:szCs w:val="24"/>
          <w:lang w:eastAsia="ru-RU"/>
        </w:rPr>
        <w:br/>
        <w:t xml:space="preserve">образования </w:t>
      </w:r>
      <w:hyperlink r:id="rId25" w:history="1">
        <w:r w:rsidR="00192EE9">
          <w:rPr>
            <w:rStyle w:val="a8"/>
            <w:rFonts w:ascii="Times New Roman" w:eastAsiaTheme="minorEastAsia" w:hAnsi="Times New Roman"/>
            <w:sz w:val="24"/>
            <w:szCs w:val="24"/>
            <w:lang w:eastAsia="ru-RU"/>
          </w:rPr>
          <w:t>http://fgosvo.ru...</w:t>
        </w:r>
      </w:hyperlink>
      <w:r w:rsidRPr="005E0D9B">
        <w:rPr>
          <w:rFonts w:ascii="Times New Roman" w:eastAsiaTheme="minorEastAsia" w:hAnsi="Times New Roman"/>
          <w:sz w:val="24"/>
          <w:szCs w:val="24"/>
          <w:lang w:eastAsia="ru-RU"/>
        </w:rPr>
        <w:t>.</w:t>
      </w:r>
    </w:p>
    <w:p w:rsidR="00A16A24" w:rsidRPr="005E0D9B" w:rsidRDefault="00A16A24" w:rsidP="00A16A24">
      <w:pPr>
        <w:pStyle w:val="a4"/>
        <w:numPr>
          <w:ilvl w:val="0"/>
          <w:numId w:val="19"/>
        </w:numPr>
        <w:tabs>
          <w:tab w:val="left" w:pos="1134"/>
        </w:tabs>
        <w:spacing w:after="0" w:line="240" w:lineRule="auto"/>
        <w:ind w:left="0" w:firstLine="709"/>
        <w:jc w:val="both"/>
        <w:rPr>
          <w:rFonts w:ascii="Times New Roman" w:eastAsiaTheme="minorEastAsia" w:hAnsi="Times New Roman"/>
          <w:sz w:val="24"/>
          <w:szCs w:val="24"/>
          <w:lang w:eastAsia="ru-RU"/>
        </w:rPr>
      </w:pPr>
      <w:r w:rsidRPr="005E0D9B">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26" w:history="1">
        <w:r w:rsidR="00192EE9">
          <w:rPr>
            <w:rStyle w:val="a8"/>
            <w:rFonts w:ascii="Times New Roman" w:eastAsiaTheme="minorEastAsia" w:hAnsi="Times New Roman"/>
            <w:sz w:val="24"/>
            <w:szCs w:val="24"/>
            <w:lang w:eastAsia="ru-RU"/>
          </w:rPr>
          <w:t>http://www.ict.edu.ru...</w:t>
        </w:r>
      </w:hyperlink>
      <w:r w:rsidRPr="005E0D9B">
        <w:rPr>
          <w:rFonts w:ascii="Times New Roman" w:eastAsiaTheme="minorEastAsia" w:hAnsi="Times New Roman"/>
          <w:sz w:val="24"/>
          <w:szCs w:val="24"/>
          <w:lang w:eastAsia="ru-RU"/>
        </w:rPr>
        <w:t>.</w:t>
      </w:r>
    </w:p>
    <w:p w:rsidR="00A16A24" w:rsidRPr="005E0D9B" w:rsidRDefault="00A16A24" w:rsidP="005E0D9B">
      <w:pPr>
        <w:pStyle w:val="a4"/>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5E0D9B">
        <w:rPr>
          <w:rFonts w:ascii="Times New Roman" w:eastAsia="Times New Roman" w:hAnsi="Times New Roman"/>
          <w:sz w:val="24"/>
          <w:szCs w:val="24"/>
        </w:rPr>
        <w:t>Педагогическая библиотека</w:t>
      </w:r>
      <w:r w:rsidR="005E0D9B">
        <w:rPr>
          <w:rFonts w:ascii="Times New Roman" w:eastAsia="Times New Roman" w:hAnsi="Times New Roman"/>
          <w:sz w:val="24"/>
          <w:szCs w:val="24"/>
        </w:rPr>
        <w:t xml:space="preserve"> </w:t>
      </w:r>
      <w:hyperlink r:id="rId27" w:history="1">
        <w:r w:rsidR="00192EE9">
          <w:rPr>
            <w:rStyle w:val="a8"/>
            <w:rFonts w:ascii="Times New Roman" w:eastAsia="Times New Roman" w:hAnsi="Times New Roman"/>
            <w:sz w:val="24"/>
            <w:szCs w:val="24"/>
          </w:rPr>
          <w:t>http://www.gumer.info/bibliotek_Buks/Pedagog/</w:t>
        </w:r>
      </w:hyperlink>
      <w:r w:rsidR="005E0D9B" w:rsidRPr="005E0D9B">
        <w:rPr>
          <w:rFonts w:ascii="Times New Roman" w:eastAsia="Times New Roman" w:hAnsi="Times New Roman"/>
          <w:sz w:val="24"/>
          <w:szCs w:val="24"/>
        </w:rPr>
        <w:t xml:space="preserve"> </w:t>
      </w:r>
      <w:r w:rsidRPr="005E0D9B">
        <w:rPr>
          <w:rFonts w:ascii="Times New Roman" w:eastAsia="Times New Roman" w:hAnsi="Times New Roman"/>
          <w:sz w:val="24"/>
          <w:szCs w:val="24"/>
        </w:rPr>
        <w:t>index.php</w:t>
      </w:r>
    </w:p>
    <w:p w:rsidR="00A16A24" w:rsidRDefault="00A16A24" w:rsidP="00A16A24">
      <w:pPr>
        <w:ind w:firstLine="709"/>
        <w:jc w:val="both"/>
        <w:rPr>
          <w:b/>
          <w:sz w:val="24"/>
          <w:szCs w:val="24"/>
        </w:rPr>
      </w:pPr>
    </w:p>
    <w:p w:rsidR="00A16A24" w:rsidRDefault="00A16A24" w:rsidP="00A16A2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16A24" w:rsidRPr="00EF2488" w:rsidRDefault="00A16A24" w:rsidP="00A16A24">
      <w:pPr>
        <w:ind w:firstLine="709"/>
        <w:jc w:val="both"/>
        <w:rPr>
          <w:b/>
          <w:sz w:val="24"/>
          <w:szCs w:val="24"/>
        </w:rPr>
      </w:pPr>
    </w:p>
    <w:p w:rsidR="00A16A24" w:rsidRPr="000E492B" w:rsidRDefault="00A16A24" w:rsidP="00A16A2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A24" w:rsidRPr="000E492B" w:rsidRDefault="00A16A24" w:rsidP="00A16A2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A24" w:rsidRPr="000E492B" w:rsidRDefault="00A16A24" w:rsidP="00A16A2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A24" w:rsidRPr="000E492B" w:rsidRDefault="00A16A24" w:rsidP="00A16A2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w:t>
      </w:r>
      <w:r w:rsidR="005E0D9B">
        <w:rPr>
          <w:sz w:val="24"/>
          <w:szCs w:val="24"/>
        </w:rPr>
        <w:t xml:space="preserve"> Plus 2007, LibreOffice Writer,</w:t>
      </w:r>
      <w:r w:rsidRPr="000E492B">
        <w:rPr>
          <w:sz w:val="24"/>
          <w:szCs w:val="24"/>
        </w:rPr>
        <w:t xml:space="preserve"> LibreOffice Calc, LibreOffice Impress,  Libr</w:t>
      </w:r>
      <w:r w:rsidR="005E0D9B">
        <w:rPr>
          <w:sz w:val="24"/>
          <w:szCs w:val="24"/>
        </w:rPr>
        <w:t>eOffice Draw, LibreOffice Math,</w:t>
      </w:r>
      <w:r w:rsidRPr="000E492B">
        <w:rPr>
          <w:sz w:val="24"/>
          <w:szCs w:val="24"/>
        </w:rPr>
        <w:t xml:space="preserve">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0E492B">
        <w:rPr>
          <w:sz w:val="24"/>
          <w:szCs w:val="24"/>
        </w:rPr>
        <w:lastRenderedPageBreak/>
        <w:t xml:space="preserve">«IPRbooks» и «ЭБС ЮРАЙТ». </w:t>
      </w:r>
    </w:p>
    <w:p w:rsidR="00A16A24" w:rsidRPr="000E492B" w:rsidRDefault="00A16A24" w:rsidP="00A16A24">
      <w:pPr>
        <w:ind w:firstLine="709"/>
        <w:jc w:val="both"/>
        <w:rPr>
          <w:sz w:val="24"/>
          <w:szCs w:val="24"/>
        </w:rPr>
      </w:pPr>
      <w:r w:rsidRPr="000E492B">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w:t>
      </w:r>
      <w:r w:rsidR="005E0D9B">
        <w:rPr>
          <w:sz w:val="24"/>
          <w:szCs w:val="24"/>
        </w:rPr>
        <w:t>ант плюс», «Гарант», Электронно-</w:t>
      </w:r>
      <w:r w:rsidRPr="000E492B">
        <w:rPr>
          <w:sz w:val="24"/>
          <w:szCs w:val="24"/>
        </w:rPr>
        <w:t>библиотечн</w:t>
      </w:r>
      <w:r w:rsidR="005E0D9B">
        <w:rPr>
          <w:sz w:val="24"/>
          <w:szCs w:val="24"/>
        </w:rPr>
        <w:t>ая система IPRbooks, Электронно-</w:t>
      </w:r>
      <w:r w:rsidRPr="000E492B">
        <w:rPr>
          <w:sz w:val="24"/>
          <w:szCs w:val="24"/>
        </w:rPr>
        <w:t>библиотечная система «ЭБС ЮРАЙТ</w:t>
      </w:r>
      <w:r w:rsidRPr="005E0D9B">
        <w:rPr>
          <w:sz w:val="24"/>
          <w:szCs w:val="24"/>
        </w:rPr>
        <w:t xml:space="preserve">» </w:t>
      </w:r>
      <w:hyperlink r:id="rId28" w:history="1">
        <w:r w:rsidR="005E0D9B" w:rsidRPr="005E0D9B">
          <w:rPr>
            <w:rStyle w:val="a8"/>
            <w:color w:val="auto"/>
            <w:sz w:val="24"/>
            <w:szCs w:val="24"/>
            <w:u w:val="none"/>
          </w:rPr>
          <w:t>www.biblio-online.ru</w:t>
        </w:r>
      </w:hyperlink>
      <w:r w:rsidRPr="005E0D9B">
        <w:rPr>
          <w:sz w:val="24"/>
          <w:szCs w:val="24"/>
        </w:rPr>
        <w:t>.,</w:t>
      </w:r>
      <w:r w:rsidRPr="000E492B">
        <w:rPr>
          <w:sz w:val="24"/>
          <w:szCs w:val="24"/>
        </w:rPr>
        <w:t xml:space="preserve"> 1С:</w:t>
      </w:r>
      <w:r w:rsidR="005E0D9B">
        <w:rPr>
          <w:sz w:val="24"/>
          <w:szCs w:val="24"/>
        </w:rPr>
        <w:t xml:space="preserve"> </w:t>
      </w:r>
      <w:r w:rsidRPr="000E492B">
        <w:rPr>
          <w:sz w:val="24"/>
          <w:szCs w:val="24"/>
        </w:rPr>
        <w:t>Предпр.8.</w:t>
      </w:r>
      <w:r w:rsidR="005E0D9B">
        <w:rPr>
          <w:sz w:val="24"/>
          <w:szCs w:val="24"/>
        </w:rPr>
        <w:t xml:space="preserve"> </w:t>
      </w:r>
      <w:r w:rsidRPr="000E492B">
        <w:rPr>
          <w:sz w:val="24"/>
          <w:szCs w:val="24"/>
        </w:rPr>
        <w:t xml:space="preserve">Комплект для обучения в высших и средних учебных заведениях, Moodle. </w:t>
      </w:r>
    </w:p>
    <w:p w:rsidR="00A16A24" w:rsidRPr="000E492B" w:rsidRDefault="00A16A24" w:rsidP="00A16A2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16A24" w:rsidRPr="000E492B" w:rsidRDefault="00A16A24" w:rsidP="00A16A24">
      <w:pPr>
        <w:ind w:firstLine="709"/>
        <w:jc w:val="both"/>
        <w:rPr>
          <w:sz w:val="24"/>
          <w:szCs w:val="24"/>
        </w:rPr>
      </w:pPr>
      <w:r w:rsidRPr="000E492B">
        <w:rPr>
          <w:sz w:val="24"/>
          <w:szCs w:val="24"/>
        </w:rPr>
        <w:t>4. Для проведения групповых и индивидуальных консультаций, текущего контроля и пр</w:t>
      </w:r>
      <w:r w:rsidR="005E0D9B">
        <w:rPr>
          <w:sz w:val="24"/>
          <w:szCs w:val="24"/>
        </w:rPr>
        <w:t xml:space="preserve">омежуточной аттестации имеются </w:t>
      </w:r>
      <w:r w:rsidRPr="000E492B">
        <w:rPr>
          <w:sz w:val="24"/>
          <w:szCs w:val="24"/>
        </w:rPr>
        <w:t>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w:t>
      </w:r>
      <w:r w:rsidR="005E0D9B">
        <w:rPr>
          <w:sz w:val="24"/>
          <w:szCs w:val="24"/>
        </w:rPr>
        <w:t xml:space="preserve">e Calc, LibreOffice Impress, </w:t>
      </w:r>
      <w:r w:rsidRPr="000E492B">
        <w:rPr>
          <w:sz w:val="24"/>
          <w:szCs w:val="24"/>
        </w:rPr>
        <w:t>Libre</w:t>
      </w:r>
      <w:r w:rsidR="005E0D9B">
        <w:rPr>
          <w:sz w:val="24"/>
          <w:szCs w:val="24"/>
        </w:rPr>
        <w:t>Office Draw, LibreOffice Math,</w:t>
      </w:r>
      <w:r w:rsidRPr="000E492B">
        <w:rPr>
          <w:sz w:val="24"/>
          <w:szCs w:val="24"/>
        </w:rPr>
        <w:t xml:space="preserve">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w:t>
      </w:r>
      <w:r w:rsidR="005E0D9B">
        <w:rPr>
          <w:sz w:val="24"/>
          <w:szCs w:val="24"/>
        </w:rPr>
        <w:t>ант плюс», «Гарант», Электронно-</w:t>
      </w:r>
      <w:r w:rsidRPr="000E492B">
        <w:rPr>
          <w:sz w:val="24"/>
          <w:szCs w:val="24"/>
        </w:rPr>
        <w:t>библиотечн</w:t>
      </w:r>
      <w:r w:rsidR="005E0D9B">
        <w:rPr>
          <w:sz w:val="24"/>
          <w:szCs w:val="24"/>
        </w:rPr>
        <w:t>ая система IPRbooks, Электронно-</w:t>
      </w:r>
      <w:r w:rsidRPr="000E492B">
        <w:rPr>
          <w:sz w:val="24"/>
          <w:szCs w:val="24"/>
        </w:rPr>
        <w:t>библиотечная система «ЭБС ЮРАЙТ</w:t>
      </w:r>
      <w:r w:rsidRPr="005E0D9B">
        <w:rPr>
          <w:sz w:val="24"/>
          <w:szCs w:val="24"/>
        </w:rPr>
        <w:t xml:space="preserve">» </w:t>
      </w:r>
      <w:hyperlink r:id="rId29" w:history="1">
        <w:r w:rsidR="005E0D9B" w:rsidRPr="005E0D9B">
          <w:rPr>
            <w:rStyle w:val="a8"/>
            <w:color w:val="auto"/>
            <w:sz w:val="24"/>
            <w:szCs w:val="24"/>
            <w:u w:val="none"/>
          </w:rPr>
          <w:t>www.biblio-online.ru</w:t>
        </w:r>
      </w:hyperlink>
      <w:r w:rsidRPr="000E492B">
        <w:rPr>
          <w:sz w:val="24"/>
          <w:szCs w:val="24"/>
        </w:rPr>
        <w:t xml:space="preserve"> </w:t>
      </w:r>
    </w:p>
    <w:p w:rsidR="00A16A24" w:rsidRPr="000E492B" w:rsidRDefault="00A16A24" w:rsidP="00A16A2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w:t>
      </w:r>
      <w:r w:rsidR="005E0D9B">
        <w:rPr>
          <w:sz w:val="24"/>
          <w:szCs w:val="24"/>
        </w:rPr>
        <w:t>ант плюс», «Гарант», Электронно-</w:t>
      </w:r>
      <w:r w:rsidRPr="000E492B">
        <w:rPr>
          <w:sz w:val="24"/>
          <w:szCs w:val="24"/>
        </w:rPr>
        <w:t>библиотечн</w:t>
      </w:r>
      <w:r w:rsidR="005E0D9B">
        <w:rPr>
          <w:sz w:val="24"/>
          <w:szCs w:val="24"/>
        </w:rPr>
        <w:t>ая система IPRbooks, Электронно-</w:t>
      </w:r>
      <w:r w:rsidRPr="000E492B">
        <w:rPr>
          <w:sz w:val="24"/>
          <w:szCs w:val="24"/>
        </w:rPr>
        <w:t>библиотечная система «ЭБС ЮРАЙТ».</w:t>
      </w:r>
    </w:p>
    <w:p w:rsidR="008A2B05" w:rsidRDefault="008A2B05"/>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E12E52"/>
    <w:multiLevelType w:val="multilevel"/>
    <w:tmpl w:val="658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33510"/>
    <w:multiLevelType w:val="hybridMultilevel"/>
    <w:tmpl w:val="3E9C5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5A8E634A"/>
    <w:lvl w:ilvl="0" w:tplc="A8926442">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479CB272"/>
    <w:lvl w:ilvl="0" w:tplc="589A72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8"/>
  </w:num>
  <w:num w:numId="5">
    <w:abstractNumId w:val="12"/>
  </w:num>
  <w:num w:numId="6">
    <w:abstractNumId w:val="15"/>
  </w:num>
  <w:num w:numId="7">
    <w:abstractNumId w:val="6"/>
  </w:num>
  <w:num w:numId="8">
    <w:abstractNumId w:val="17"/>
  </w:num>
  <w:num w:numId="9">
    <w:abstractNumId w:val="3"/>
  </w:num>
  <w:num w:numId="10">
    <w:abstractNumId w:val="13"/>
  </w:num>
  <w:num w:numId="11">
    <w:abstractNumId w:val="5"/>
  </w:num>
  <w:num w:numId="12">
    <w:abstractNumId w:val="10"/>
  </w:num>
  <w:num w:numId="13">
    <w:abstractNumId w:val="11"/>
  </w:num>
  <w:num w:numId="14">
    <w:abstractNumId w:val="0"/>
  </w:num>
  <w:num w:numId="15">
    <w:abstractNumId w:val="1"/>
  </w:num>
  <w:num w:numId="16">
    <w:abstractNumId w:val="18"/>
  </w:num>
  <w:num w:numId="17">
    <w:abstractNumId w:val="4"/>
  </w:num>
  <w:num w:numId="18">
    <w:abstractNumId w:val="2"/>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0B28"/>
    <w:rsid w:val="00082D99"/>
    <w:rsid w:val="000E1BA5"/>
    <w:rsid w:val="000F213E"/>
    <w:rsid w:val="000F5AC2"/>
    <w:rsid w:val="00123175"/>
    <w:rsid w:val="00192EE9"/>
    <w:rsid w:val="00195A6E"/>
    <w:rsid w:val="001A4A1E"/>
    <w:rsid w:val="001E4923"/>
    <w:rsid w:val="002A7D9F"/>
    <w:rsid w:val="002B599E"/>
    <w:rsid w:val="002D27ED"/>
    <w:rsid w:val="00326D7A"/>
    <w:rsid w:val="00330EBA"/>
    <w:rsid w:val="00383118"/>
    <w:rsid w:val="003C7C80"/>
    <w:rsid w:val="00404585"/>
    <w:rsid w:val="00414F43"/>
    <w:rsid w:val="004F5C8C"/>
    <w:rsid w:val="004F6B69"/>
    <w:rsid w:val="0052750D"/>
    <w:rsid w:val="00530EC9"/>
    <w:rsid w:val="005463A9"/>
    <w:rsid w:val="0057753D"/>
    <w:rsid w:val="005D31C2"/>
    <w:rsid w:val="005E0D9B"/>
    <w:rsid w:val="005F6F32"/>
    <w:rsid w:val="00614F63"/>
    <w:rsid w:val="00623CD4"/>
    <w:rsid w:val="006527FF"/>
    <w:rsid w:val="0066778B"/>
    <w:rsid w:val="00695CE8"/>
    <w:rsid w:val="006B3B17"/>
    <w:rsid w:val="006D4466"/>
    <w:rsid w:val="00721B2A"/>
    <w:rsid w:val="00725406"/>
    <w:rsid w:val="00771766"/>
    <w:rsid w:val="00782ECE"/>
    <w:rsid w:val="00783B79"/>
    <w:rsid w:val="00796B66"/>
    <w:rsid w:val="007A1ADE"/>
    <w:rsid w:val="007D5071"/>
    <w:rsid w:val="007F0F4B"/>
    <w:rsid w:val="00807C72"/>
    <w:rsid w:val="00885958"/>
    <w:rsid w:val="008A2B05"/>
    <w:rsid w:val="008B3F69"/>
    <w:rsid w:val="008B5B64"/>
    <w:rsid w:val="008B70FF"/>
    <w:rsid w:val="00943525"/>
    <w:rsid w:val="009C622E"/>
    <w:rsid w:val="009D2A95"/>
    <w:rsid w:val="009F0CD3"/>
    <w:rsid w:val="00A13B12"/>
    <w:rsid w:val="00A16A24"/>
    <w:rsid w:val="00A74BBA"/>
    <w:rsid w:val="00A91236"/>
    <w:rsid w:val="00AC6719"/>
    <w:rsid w:val="00B82677"/>
    <w:rsid w:val="00B85A88"/>
    <w:rsid w:val="00BA71EA"/>
    <w:rsid w:val="00BF4B89"/>
    <w:rsid w:val="00C278C2"/>
    <w:rsid w:val="00C342D0"/>
    <w:rsid w:val="00C35FB7"/>
    <w:rsid w:val="00C66464"/>
    <w:rsid w:val="00C73A4C"/>
    <w:rsid w:val="00CB30EA"/>
    <w:rsid w:val="00CC5BF0"/>
    <w:rsid w:val="00CF1216"/>
    <w:rsid w:val="00D0372B"/>
    <w:rsid w:val="00D46EBB"/>
    <w:rsid w:val="00DA79E2"/>
    <w:rsid w:val="00DC5126"/>
    <w:rsid w:val="00E102CF"/>
    <w:rsid w:val="00E12F10"/>
    <w:rsid w:val="00E33DD0"/>
    <w:rsid w:val="00E4396D"/>
    <w:rsid w:val="00E93E5F"/>
    <w:rsid w:val="00EC382E"/>
    <w:rsid w:val="00EC5CA3"/>
    <w:rsid w:val="00EC7B48"/>
    <w:rsid w:val="00EE7E0A"/>
    <w:rsid w:val="00F253D2"/>
    <w:rsid w:val="00F57E3D"/>
    <w:rsid w:val="00F87EBD"/>
    <w:rsid w:val="00F90DA5"/>
    <w:rsid w:val="00FC2200"/>
    <w:rsid w:val="00FC68AC"/>
    <w:rsid w:val="00FF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styleId="af2">
    <w:name w:val="page number"/>
    <w:basedOn w:val="a0"/>
    <w:rsid w:val="00EC382E"/>
  </w:style>
  <w:style w:type="character" w:customStyle="1" w:styleId="FontStyle46">
    <w:name w:val="Font Style46"/>
    <w:uiPriority w:val="99"/>
    <w:rsid w:val="00326D7A"/>
    <w:rPr>
      <w:rFonts w:ascii="Times New Roman" w:hAnsi="Times New Roman" w:cs="Times New Roman"/>
      <w:sz w:val="26"/>
      <w:szCs w:val="26"/>
    </w:rPr>
  </w:style>
  <w:style w:type="character" w:styleId="af3">
    <w:name w:val="Unresolved Mention"/>
    <w:basedOn w:val="a0"/>
    <w:uiPriority w:val="99"/>
    <w:semiHidden/>
    <w:unhideWhenUsed/>
    <w:rsid w:val="00FC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8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9008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hyperlink" Target="http://www.iprbookshop.ru/21235.html&#1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1C9C-432A-437A-9D13-AD01678E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6397</Words>
  <Characters>36465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14</cp:revision>
  <cp:lastPrinted>2019-03-06T13:22:00Z</cp:lastPrinted>
  <dcterms:created xsi:type="dcterms:W3CDTF">2019-02-13T17:41:00Z</dcterms:created>
  <dcterms:modified xsi:type="dcterms:W3CDTF">2022-11-13T12:45:00Z</dcterms:modified>
</cp:coreProperties>
</file>